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D25F" w14:textId="47D93936" w:rsidR="00C90B3D" w:rsidRPr="009D36C8" w:rsidRDefault="005F65F5">
      <w:pPr>
        <w:pStyle w:val="Titl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SHARRY</w:t>
      </w:r>
      <w:r w:rsidR="00BC132C">
        <w:rPr>
          <w:rFonts w:ascii="Calibri" w:hAnsi="Calibri"/>
          <w:sz w:val="24"/>
          <w:szCs w:val="24"/>
        </w:rPr>
        <w:t>N J.</w:t>
      </w:r>
      <w:r w:rsidR="00C90B3D" w:rsidRPr="009D36C8">
        <w:rPr>
          <w:rFonts w:ascii="Calibri" w:hAnsi="Calibri"/>
          <w:sz w:val="24"/>
          <w:szCs w:val="24"/>
        </w:rPr>
        <w:t xml:space="preserve"> AIKEN</w:t>
      </w:r>
    </w:p>
    <w:p w14:paraId="13BA9208" w14:textId="77777777" w:rsidR="00C90B3D" w:rsidRPr="009D36C8" w:rsidRDefault="00C90B3D">
      <w:pPr>
        <w:tabs>
          <w:tab w:val="left" w:pos="271"/>
          <w:tab w:val="left" w:pos="2246"/>
          <w:tab w:val="left" w:pos="2520"/>
        </w:tabs>
        <w:spacing w:line="252" w:lineRule="exact"/>
        <w:jc w:val="center"/>
        <w:rPr>
          <w:rFonts w:ascii="Calibri" w:hAnsi="Calibri"/>
          <w:sz w:val="22"/>
          <w:szCs w:val="22"/>
        </w:rPr>
      </w:pPr>
    </w:p>
    <w:p w14:paraId="7C368A47" w14:textId="65ADC7BC" w:rsidR="00D46F11" w:rsidRDefault="00193932" w:rsidP="00C90B3D">
      <w:pPr>
        <w:tabs>
          <w:tab w:val="left" w:pos="271"/>
          <w:tab w:val="left" w:pos="2246"/>
          <w:tab w:val="left" w:pos="2520"/>
        </w:tabs>
        <w:spacing w:line="252" w:lineRule="exact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Faculty of Law, </w:t>
      </w:r>
      <w:r w:rsidR="00D46F11">
        <w:rPr>
          <w:rFonts w:ascii="Calibri" w:hAnsi="Calibri" w:cs="Arial"/>
          <w:sz w:val="22"/>
          <w:szCs w:val="22"/>
        </w:rPr>
        <w:t>Queen’s University, Kingston ON</w:t>
      </w:r>
      <w:r w:rsidR="002B4924">
        <w:rPr>
          <w:rFonts w:ascii="Calibri" w:hAnsi="Calibri" w:cs="Arial"/>
          <w:sz w:val="22"/>
          <w:szCs w:val="22"/>
        </w:rPr>
        <w:t>,</w:t>
      </w:r>
      <w:r w:rsidR="00D46F11">
        <w:rPr>
          <w:rFonts w:ascii="Calibri" w:hAnsi="Calibri" w:cs="Arial"/>
          <w:sz w:val="22"/>
          <w:szCs w:val="22"/>
        </w:rPr>
        <w:t xml:space="preserve"> </w:t>
      </w:r>
      <w:r w:rsidR="002B4924">
        <w:rPr>
          <w:rFonts w:ascii="Calibri" w:hAnsi="Calibri" w:cs="Arial"/>
          <w:sz w:val="22"/>
          <w:szCs w:val="22"/>
        </w:rPr>
        <w:t xml:space="preserve">Canada </w:t>
      </w:r>
      <w:r w:rsidR="00D46F11">
        <w:rPr>
          <w:rFonts w:ascii="Calibri" w:hAnsi="Calibri" w:cs="Arial"/>
          <w:sz w:val="22"/>
          <w:szCs w:val="22"/>
        </w:rPr>
        <w:t>K7L 3N6</w:t>
      </w:r>
    </w:p>
    <w:p w14:paraId="057C7EDB" w14:textId="1A5F8DD6" w:rsidR="00FA653E" w:rsidRDefault="00FA653E" w:rsidP="00FA653E">
      <w:pPr>
        <w:tabs>
          <w:tab w:val="left" w:pos="271"/>
          <w:tab w:val="left" w:pos="2246"/>
          <w:tab w:val="left" w:pos="2520"/>
        </w:tabs>
        <w:spacing w:line="252" w:lineRule="exact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(416) 529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-0379;</w:t>
      </w:r>
      <w:r w:rsidR="00C90B3D" w:rsidRPr="009D36C8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193932" w:rsidRPr="00DD566E">
          <w:rPr>
            <w:rStyle w:val="Hyperlink"/>
            <w:rFonts w:ascii="Calibri" w:hAnsi="Calibri" w:cs="Arial"/>
            <w:sz w:val="22"/>
            <w:szCs w:val="22"/>
          </w:rPr>
          <w:t>aiken@queensu.ca</w:t>
        </w:r>
      </w:hyperlink>
      <w:r>
        <w:rPr>
          <w:rFonts w:ascii="Calibri" w:hAnsi="Calibri" w:cs="Arial"/>
          <w:sz w:val="22"/>
          <w:szCs w:val="22"/>
        </w:rPr>
        <w:t>;</w:t>
      </w:r>
      <w:r w:rsidR="00193932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193932" w:rsidRPr="00193932">
          <w:rPr>
            <w:rStyle w:val="Hyperlink"/>
            <w:rFonts w:ascii="Calibri" w:hAnsi="Calibri" w:cs="Arial"/>
            <w:sz w:val="22"/>
            <w:szCs w:val="22"/>
          </w:rPr>
          <w:t>@sharryaiken</w:t>
        </w:r>
      </w:hyperlink>
      <w:r>
        <w:rPr>
          <w:rFonts w:ascii="Calibri" w:hAnsi="Calibri" w:cs="Arial"/>
          <w:sz w:val="22"/>
          <w:szCs w:val="22"/>
        </w:rPr>
        <w:t xml:space="preserve">; </w:t>
      </w:r>
      <w:hyperlink r:id="rId9" w:history="1">
        <w:r w:rsidRPr="00FA653E">
          <w:rPr>
            <w:rStyle w:val="Hyperlink"/>
            <w:rFonts w:ascii="Calibri" w:hAnsi="Calibri" w:cs="Arial"/>
            <w:sz w:val="22"/>
            <w:szCs w:val="22"/>
          </w:rPr>
          <w:t>SSRN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14:paraId="11AD53F8" w14:textId="08054236" w:rsidR="00E80B82" w:rsidRDefault="00E80B82" w:rsidP="00BC132C">
      <w:pPr>
        <w:tabs>
          <w:tab w:val="left" w:pos="271"/>
          <w:tab w:val="left" w:pos="2246"/>
          <w:tab w:val="left" w:pos="2520"/>
        </w:tabs>
        <w:rPr>
          <w:rFonts w:ascii="Calibri" w:hAnsi="Calibri"/>
          <w:sz w:val="22"/>
          <w:szCs w:val="22"/>
        </w:rPr>
      </w:pPr>
    </w:p>
    <w:p w14:paraId="5ED0FDD7" w14:textId="77777777" w:rsidR="00FA653E" w:rsidRDefault="00FA653E" w:rsidP="00C92466">
      <w:pPr>
        <w:pStyle w:val="Heading1"/>
        <w:tabs>
          <w:tab w:val="clear" w:pos="271"/>
          <w:tab w:val="clear" w:pos="2246"/>
          <w:tab w:val="clear" w:pos="2520"/>
          <w:tab w:val="left" w:pos="0"/>
        </w:tabs>
        <w:rPr>
          <w:rFonts w:ascii="Calibri" w:hAnsi="Calibri"/>
          <w:sz w:val="22"/>
          <w:szCs w:val="22"/>
        </w:rPr>
      </w:pPr>
    </w:p>
    <w:p w14:paraId="417B09D1" w14:textId="77777777" w:rsidR="00C92466" w:rsidRPr="009D36C8" w:rsidRDefault="00C92466" w:rsidP="00C92466">
      <w:pPr>
        <w:pStyle w:val="Heading1"/>
        <w:tabs>
          <w:tab w:val="clear" w:pos="271"/>
          <w:tab w:val="clear" w:pos="2246"/>
          <w:tab w:val="clear" w:pos="2520"/>
          <w:tab w:val="left" w:pos="0"/>
        </w:tabs>
        <w:rPr>
          <w:rFonts w:ascii="Calibri" w:hAnsi="Calibri"/>
          <w:b w:val="0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LANGUAGES</w:t>
      </w:r>
      <w:r w:rsidRPr="009D36C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9029C">
        <w:rPr>
          <w:rFonts w:ascii="Calibri" w:hAnsi="Calibri"/>
          <w:b w:val="0"/>
          <w:sz w:val="22"/>
          <w:szCs w:val="22"/>
        </w:rPr>
        <w:t xml:space="preserve">  </w:t>
      </w:r>
      <w:r w:rsidRPr="009D36C8">
        <w:rPr>
          <w:rFonts w:ascii="Calibri" w:hAnsi="Calibri"/>
          <w:b w:val="0"/>
          <w:sz w:val="22"/>
          <w:szCs w:val="22"/>
        </w:rPr>
        <w:t>English; Functional in French and Spanish, basic Indonesian</w:t>
      </w:r>
    </w:p>
    <w:p w14:paraId="28345DA9" w14:textId="77777777" w:rsidR="00C92466" w:rsidRDefault="00C92466" w:rsidP="00312E7E">
      <w:pPr>
        <w:tabs>
          <w:tab w:val="left" w:pos="271"/>
          <w:tab w:val="left" w:pos="2246"/>
          <w:tab w:val="left" w:pos="2520"/>
        </w:tabs>
        <w:rPr>
          <w:rFonts w:ascii="Calibri" w:hAnsi="Calibri"/>
          <w:b/>
          <w:sz w:val="22"/>
          <w:szCs w:val="22"/>
        </w:rPr>
      </w:pPr>
    </w:p>
    <w:p w14:paraId="12A71CAA" w14:textId="77777777" w:rsidR="00FA653E" w:rsidRDefault="00FA653E" w:rsidP="00E9029C">
      <w:pPr>
        <w:tabs>
          <w:tab w:val="left" w:pos="271"/>
          <w:tab w:val="left" w:pos="2246"/>
          <w:tab w:val="left" w:pos="2520"/>
        </w:tabs>
        <w:rPr>
          <w:rFonts w:ascii="Calibri" w:hAnsi="Calibri"/>
          <w:b/>
          <w:sz w:val="22"/>
          <w:szCs w:val="22"/>
        </w:rPr>
      </w:pPr>
    </w:p>
    <w:p w14:paraId="7BF9E1DA" w14:textId="52AFA271" w:rsidR="00C90B3D" w:rsidRPr="009D36C8" w:rsidRDefault="00C90B3D" w:rsidP="00E9029C">
      <w:pPr>
        <w:tabs>
          <w:tab w:val="left" w:pos="271"/>
          <w:tab w:val="left" w:pos="2246"/>
          <w:tab w:val="left" w:pos="2520"/>
        </w:tabs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t>EDUCATION</w:t>
      </w:r>
      <w:r w:rsidR="00C81DA5">
        <w:rPr>
          <w:rFonts w:ascii="Calibri" w:hAnsi="Calibri"/>
          <w:sz w:val="22"/>
          <w:szCs w:val="22"/>
        </w:rPr>
        <w:tab/>
      </w:r>
      <w:r w:rsidRPr="009D36C8">
        <w:rPr>
          <w:rFonts w:ascii="Calibri" w:hAnsi="Calibri"/>
          <w:b/>
          <w:sz w:val="22"/>
          <w:szCs w:val="22"/>
        </w:rPr>
        <w:t xml:space="preserve">Master of Laws </w:t>
      </w:r>
      <w:r w:rsidRPr="009D36C8">
        <w:rPr>
          <w:rFonts w:ascii="Calibri" w:hAnsi="Calibri"/>
          <w:sz w:val="22"/>
          <w:szCs w:val="22"/>
        </w:rPr>
        <w:t xml:space="preserve">- </w:t>
      </w:r>
      <w:proofErr w:type="spellStart"/>
      <w:r w:rsidRPr="009D36C8">
        <w:rPr>
          <w:rFonts w:ascii="Calibri" w:hAnsi="Calibri"/>
          <w:sz w:val="22"/>
          <w:szCs w:val="22"/>
        </w:rPr>
        <w:t>Osgoode</w:t>
      </w:r>
      <w:proofErr w:type="spellEnd"/>
      <w:r w:rsidRPr="009D36C8">
        <w:rPr>
          <w:rFonts w:ascii="Calibri" w:hAnsi="Calibri"/>
          <w:sz w:val="22"/>
          <w:szCs w:val="22"/>
        </w:rPr>
        <w:t xml:space="preserve"> Hall Law School, 1999</w:t>
      </w:r>
    </w:p>
    <w:p w14:paraId="4CD2735C" w14:textId="77777777" w:rsidR="009D36C8" w:rsidRPr="009D36C8" w:rsidRDefault="009D36C8" w:rsidP="009D36C8">
      <w:pPr>
        <w:tabs>
          <w:tab w:val="left" w:pos="271"/>
          <w:tab w:val="left" w:pos="2246"/>
          <w:tab w:val="left" w:pos="2520"/>
        </w:tabs>
        <w:rPr>
          <w:rFonts w:ascii="Calibri" w:hAnsi="Calibri"/>
          <w:sz w:val="22"/>
          <w:szCs w:val="22"/>
        </w:rPr>
      </w:pPr>
    </w:p>
    <w:p w14:paraId="40A0793F" w14:textId="77777777" w:rsidR="00C90B3D" w:rsidRPr="009D36C8" w:rsidRDefault="009D36C8" w:rsidP="009D36C8">
      <w:pPr>
        <w:tabs>
          <w:tab w:val="left" w:pos="271"/>
          <w:tab w:val="left" w:pos="2246"/>
          <w:tab w:val="left" w:pos="2520"/>
        </w:tabs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ab/>
      </w:r>
      <w:r w:rsidRPr="009D36C8">
        <w:rPr>
          <w:rFonts w:ascii="Calibri" w:hAnsi="Calibri"/>
          <w:sz w:val="22"/>
          <w:szCs w:val="22"/>
        </w:rPr>
        <w:tab/>
      </w:r>
      <w:r w:rsidR="00C90B3D" w:rsidRPr="009D36C8">
        <w:rPr>
          <w:rFonts w:ascii="Calibri" w:hAnsi="Calibri"/>
          <w:b/>
          <w:sz w:val="22"/>
          <w:szCs w:val="22"/>
        </w:rPr>
        <w:t>Diploma</w:t>
      </w:r>
      <w:r w:rsidR="00C90B3D" w:rsidRPr="009D36C8">
        <w:rPr>
          <w:rFonts w:ascii="Calibri" w:hAnsi="Calibri"/>
          <w:sz w:val="22"/>
          <w:szCs w:val="22"/>
        </w:rPr>
        <w:t xml:space="preserve"> - International and Comparative Law of Human Rights</w:t>
      </w:r>
    </w:p>
    <w:p w14:paraId="67584425" w14:textId="77777777" w:rsidR="00C90B3D" w:rsidRPr="009D36C8" w:rsidRDefault="00C90B3D">
      <w:pPr>
        <w:tabs>
          <w:tab w:val="left" w:pos="271"/>
          <w:tab w:val="left" w:pos="2246"/>
          <w:tab w:val="left" w:pos="2520"/>
        </w:tabs>
        <w:ind w:left="2246" w:hanging="2246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       </w:t>
      </w:r>
      <w:r w:rsidRPr="009D36C8">
        <w:rPr>
          <w:rFonts w:ascii="Calibri" w:hAnsi="Calibri"/>
          <w:sz w:val="22"/>
          <w:szCs w:val="22"/>
        </w:rPr>
        <w:tab/>
        <w:t>International Institute of Human Rights, Strasbourg, 1995</w:t>
      </w:r>
    </w:p>
    <w:p w14:paraId="403B2C9D" w14:textId="77777777" w:rsidR="00C90B3D" w:rsidRPr="009D36C8" w:rsidRDefault="00C90B3D">
      <w:pPr>
        <w:tabs>
          <w:tab w:val="left" w:pos="271"/>
          <w:tab w:val="left" w:pos="2246"/>
          <w:tab w:val="left" w:pos="2520"/>
        </w:tabs>
        <w:rPr>
          <w:rFonts w:ascii="Calibri" w:hAnsi="Calibri"/>
          <w:b/>
          <w:sz w:val="22"/>
          <w:szCs w:val="22"/>
        </w:rPr>
      </w:pPr>
    </w:p>
    <w:p w14:paraId="392B4F76" w14:textId="77777777" w:rsidR="00C90B3D" w:rsidRPr="009D36C8" w:rsidRDefault="00C90B3D">
      <w:pPr>
        <w:tabs>
          <w:tab w:val="left" w:pos="271"/>
          <w:tab w:val="left" w:pos="2246"/>
          <w:tab w:val="left" w:pos="2520"/>
        </w:tabs>
        <w:ind w:firstLine="2246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t>Master of Arts</w:t>
      </w:r>
      <w:r w:rsidRPr="009D36C8">
        <w:rPr>
          <w:rFonts w:ascii="Calibri" w:hAnsi="Calibri"/>
          <w:sz w:val="22"/>
          <w:szCs w:val="22"/>
        </w:rPr>
        <w:t xml:space="preserve"> - Political Science, University of Toronto, 1987</w:t>
      </w:r>
    </w:p>
    <w:p w14:paraId="4C55CE52" w14:textId="77777777" w:rsidR="00C90B3D" w:rsidRPr="009D36C8" w:rsidRDefault="00C90B3D">
      <w:pPr>
        <w:tabs>
          <w:tab w:val="left" w:pos="271"/>
          <w:tab w:val="left" w:pos="2246"/>
          <w:tab w:val="left" w:pos="2520"/>
        </w:tabs>
        <w:rPr>
          <w:rFonts w:ascii="Calibri" w:hAnsi="Calibri"/>
          <w:sz w:val="22"/>
          <w:szCs w:val="22"/>
        </w:rPr>
      </w:pPr>
    </w:p>
    <w:p w14:paraId="12D8F7AF" w14:textId="77777777" w:rsidR="00C90B3D" w:rsidRPr="009D36C8" w:rsidRDefault="00C90B3D">
      <w:pPr>
        <w:tabs>
          <w:tab w:val="left" w:pos="271"/>
          <w:tab w:val="left" w:pos="2246"/>
          <w:tab w:val="left" w:pos="2520"/>
        </w:tabs>
        <w:ind w:firstLine="2246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t xml:space="preserve">Barrister-at-Law </w:t>
      </w:r>
      <w:r w:rsidRPr="009D36C8">
        <w:rPr>
          <w:rFonts w:ascii="Calibri" w:hAnsi="Calibri"/>
          <w:sz w:val="22"/>
          <w:szCs w:val="22"/>
        </w:rPr>
        <w:t>- Called to the Bar of Ontario, 1986</w:t>
      </w:r>
    </w:p>
    <w:p w14:paraId="28A2AA86" w14:textId="77777777" w:rsidR="00C90B3D" w:rsidRPr="009D36C8" w:rsidRDefault="00C90B3D">
      <w:pPr>
        <w:tabs>
          <w:tab w:val="left" w:pos="271"/>
          <w:tab w:val="left" w:pos="2246"/>
          <w:tab w:val="left" w:pos="2520"/>
        </w:tabs>
        <w:rPr>
          <w:rFonts w:ascii="Calibri" w:hAnsi="Calibri"/>
          <w:sz w:val="22"/>
          <w:szCs w:val="22"/>
        </w:rPr>
      </w:pPr>
    </w:p>
    <w:p w14:paraId="0374A821" w14:textId="77777777" w:rsidR="00C90B3D" w:rsidRPr="009D36C8" w:rsidRDefault="00C90B3D">
      <w:pPr>
        <w:tabs>
          <w:tab w:val="left" w:pos="271"/>
          <w:tab w:val="left" w:pos="2246"/>
          <w:tab w:val="left" w:pos="2520"/>
        </w:tabs>
        <w:ind w:firstLine="2246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t>Bachelor of Laws</w:t>
      </w:r>
      <w:r w:rsidRPr="009D36C8">
        <w:rPr>
          <w:rFonts w:ascii="Calibri" w:hAnsi="Calibri"/>
          <w:sz w:val="22"/>
          <w:szCs w:val="22"/>
        </w:rPr>
        <w:t xml:space="preserve"> - </w:t>
      </w:r>
      <w:proofErr w:type="spellStart"/>
      <w:r w:rsidRPr="009D36C8">
        <w:rPr>
          <w:rFonts w:ascii="Calibri" w:hAnsi="Calibri"/>
          <w:sz w:val="22"/>
          <w:szCs w:val="22"/>
        </w:rPr>
        <w:t>Osgoode</w:t>
      </w:r>
      <w:proofErr w:type="spellEnd"/>
      <w:r w:rsidRPr="009D36C8">
        <w:rPr>
          <w:rFonts w:ascii="Calibri" w:hAnsi="Calibri"/>
          <w:sz w:val="22"/>
          <w:szCs w:val="22"/>
        </w:rPr>
        <w:t xml:space="preserve"> Hall Law School, Toronto, 1984</w:t>
      </w:r>
    </w:p>
    <w:p w14:paraId="2D62BE79" w14:textId="77777777" w:rsidR="00C90B3D" w:rsidRPr="009D36C8" w:rsidRDefault="00C90B3D">
      <w:pPr>
        <w:tabs>
          <w:tab w:val="left" w:pos="271"/>
          <w:tab w:val="left" w:pos="2246"/>
          <w:tab w:val="left" w:pos="2520"/>
        </w:tabs>
        <w:rPr>
          <w:rFonts w:ascii="Calibri" w:hAnsi="Calibri"/>
          <w:sz w:val="22"/>
          <w:szCs w:val="22"/>
        </w:rPr>
      </w:pPr>
    </w:p>
    <w:p w14:paraId="4032028C" w14:textId="77777777" w:rsidR="00C90B3D" w:rsidRPr="009D36C8" w:rsidRDefault="00C90B3D">
      <w:pPr>
        <w:tabs>
          <w:tab w:val="left" w:pos="271"/>
          <w:tab w:val="left" w:pos="2246"/>
          <w:tab w:val="left" w:pos="2520"/>
        </w:tabs>
        <w:ind w:firstLine="2246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t>Bachelor of Arts</w:t>
      </w:r>
      <w:r w:rsidRPr="009D36C8">
        <w:rPr>
          <w:rFonts w:ascii="Calibri" w:hAnsi="Calibri"/>
          <w:sz w:val="22"/>
          <w:szCs w:val="22"/>
        </w:rPr>
        <w:t xml:space="preserve"> - Political Science, York University, 1981</w:t>
      </w:r>
    </w:p>
    <w:p w14:paraId="61FAB453" w14:textId="77777777" w:rsidR="00A15148" w:rsidRDefault="00A15148" w:rsidP="00094CEC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</w:p>
    <w:p w14:paraId="69E4B8B4" w14:textId="77777777" w:rsidR="00A15148" w:rsidRDefault="00A15148" w:rsidP="00094CEC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</w:p>
    <w:p w14:paraId="4A5FB4F4" w14:textId="77777777" w:rsidR="007A7801" w:rsidRDefault="00C90B3D" w:rsidP="00094CEC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t>AWARDS AND DISTINCTIONS</w:t>
      </w:r>
    </w:p>
    <w:p w14:paraId="54ADC69C" w14:textId="77777777" w:rsidR="00C90B3D" w:rsidRPr="009D36C8" w:rsidRDefault="007A7801">
      <w:pPr>
        <w:tabs>
          <w:tab w:val="left" w:pos="271"/>
          <w:tab w:val="left" w:pos="2246"/>
          <w:tab w:val="left" w:pos="2520"/>
        </w:tabs>
        <w:ind w:left="2520" w:hanging="25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6382A015" w14:textId="271801BC" w:rsidR="00474C0B" w:rsidRDefault="00474C0B" w:rsidP="00474C0B">
      <w:pPr>
        <w:pStyle w:val="Quick"/>
        <w:numPr>
          <w:ilvl w:val="0"/>
          <w:numId w:val="14"/>
        </w:numPr>
        <w:tabs>
          <w:tab w:val="left" w:pos="2250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Toronto Community Champion Award (awarded to FCJ Refugee Centre), 2023 </w:t>
      </w:r>
    </w:p>
    <w:p w14:paraId="7DF624F1" w14:textId="44365976" w:rsidR="00474C0B" w:rsidRPr="00474C0B" w:rsidRDefault="00474C0B" w:rsidP="00474C0B">
      <w:pPr>
        <w:pStyle w:val="Quick"/>
        <w:numPr>
          <w:ilvl w:val="0"/>
          <w:numId w:val="14"/>
        </w:numPr>
        <w:tabs>
          <w:tab w:val="left" w:pos="2250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Governor General’s Innovation Award – Canadian Partnership for International Justice, 2023 (co-recipient) </w:t>
      </w:r>
    </w:p>
    <w:p w14:paraId="3CE3B1E2" w14:textId="2A1B6E4F" w:rsidR="001E3ED1" w:rsidRDefault="00474C0B" w:rsidP="00C90B3D">
      <w:pPr>
        <w:pStyle w:val="Quick"/>
        <w:numPr>
          <w:ilvl w:val="0"/>
          <w:numId w:val="14"/>
        </w:numPr>
        <w:tabs>
          <w:tab w:val="left" w:pos="2250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SSHRC Impact Award – Canadian Partnership for International Justice, 2022 (co-recipient)</w:t>
      </w:r>
    </w:p>
    <w:p w14:paraId="26E49E04" w14:textId="170DD39B" w:rsidR="001B4DF0" w:rsidRDefault="001B4DF0" w:rsidP="00C90B3D">
      <w:pPr>
        <w:pStyle w:val="Quick"/>
        <w:numPr>
          <w:ilvl w:val="0"/>
          <w:numId w:val="14"/>
        </w:numPr>
        <w:tabs>
          <w:tab w:val="left" w:pos="2250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Principal’s International Education Innovation Award, </w:t>
      </w:r>
      <w:r w:rsidR="00351952">
        <w:rPr>
          <w:rFonts w:ascii="Calibri" w:hAnsi="Calibri"/>
          <w:sz w:val="22"/>
          <w:szCs w:val="22"/>
        </w:rPr>
        <w:t>Queen’s University, 2022 (co-recipient)</w:t>
      </w:r>
    </w:p>
    <w:p w14:paraId="794A57CA" w14:textId="3416C8E9" w:rsidR="001E3ED1" w:rsidRDefault="001E3ED1" w:rsidP="00C90B3D">
      <w:pPr>
        <w:pStyle w:val="Quick"/>
        <w:numPr>
          <w:ilvl w:val="0"/>
          <w:numId w:val="14"/>
        </w:numPr>
        <w:tabs>
          <w:tab w:val="left" w:pos="2250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Institute for Canadian Citizenship, Citizenship Ceremony Special Guest, 2021</w:t>
      </w:r>
    </w:p>
    <w:p w14:paraId="29A943F0" w14:textId="762FE809" w:rsidR="00C90B3D" w:rsidRPr="00487032" w:rsidRDefault="00487032" w:rsidP="00487032">
      <w:pPr>
        <w:pStyle w:val="Quick"/>
        <w:numPr>
          <w:ilvl w:val="0"/>
          <w:numId w:val="14"/>
        </w:numPr>
        <w:tabs>
          <w:tab w:val="left" w:pos="2250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2016 Seneca College, 6</w:t>
      </w:r>
      <w:r w:rsidRPr="00094CEC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Annual Immigrant and Refugees Forum Award</w:t>
      </w:r>
    </w:p>
    <w:p w14:paraId="5DA00BED" w14:textId="77777777" w:rsidR="007A7801" w:rsidRPr="00094CEC" w:rsidRDefault="00094CEC" w:rsidP="00094CEC">
      <w:pPr>
        <w:pStyle w:val="Quick"/>
        <w:numPr>
          <w:ilvl w:val="0"/>
          <w:numId w:val="14"/>
        </w:numPr>
        <w:tabs>
          <w:tab w:val="left" w:pos="2250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Teaching Award, Law Studen</w:t>
      </w:r>
      <w:r w:rsidR="00D42ACE">
        <w:rPr>
          <w:rFonts w:ascii="Calibri" w:hAnsi="Calibri"/>
          <w:sz w:val="22"/>
          <w:szCs w:val="22"/>
        </w:rPr>
        <w:t>ts’ Society, Queen’s University, 2001 &amp; 2007</w:t>
      </w:r>
    </w:p>
    <w:p w14:paraId="5FF676B6" w14:textId="77777777" w:rsidR="00C90B3D" w:rsidRPr="009D36C8" w:rsidRDefault="00C90B3D" w:rsidP="00C90B3D">
      <w:pPr>
        <w:pStyle w:val="Quick"/>
        <w:numPr>
          <w:ilvl w:val="0"/>
          <w:numId w:val="14"/>
        </w:numPr>
        <w:tabs>
          <w:tab w:val="left" w:pos="2250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Canadian Policy Research Awards Graduate Prize (by PRI,</w:t>
      </w:r>
      <w:r w:rsidR="00C9338D">
        <w:rPr>
          <w:rFonts w:ascii="Calibri" w:hAnsi="Calibri"/>
          <w:sz w:val="22"/>
          <w:szCs w:val="22"/>
        </w:rPr>
        <w:t xml:space="preserve"> </w:t>
      </w:r>
      <w:r w:rsidRPr="009D36C8">
        <w:rPr>
          <w:rFonts w:ascii="Calibri" w:hAnsi="Calibri"/>
          <w:sz w:val="22"/>
          <w:szCs w:val="22"/>
        </w:rPr>
        <w:t>CIHR, NSERC and SSHRC)</w:t>
      </w:r>
      <w:r w:rsidR="00A73109">
        <w:rPr>
          <w:rFonts w:ascii="Calibri" w:hAnsi="Calibri"/>
          <w:sz w:val="22"/>
          <w:szCs w:val="22"/>
        </w:rPr>
        <w:t>, 2001</w:t>
      </w:r>
    </w:p>
    <w:p w14:paraId="0D350860" w14:textId="77777777" w:rsidR="00C90B3D" w:rsidRPr="009D36C8" w:rsidRDefault="00C90B3D" w:rsidP="00C90B3D">
      <w:pPr>
        <w:pStyle w:val="Quick"/>
        <w:numPr>
          <w:ilvl w:val="0"/>
          <w:numId w:val="14"/>
        </w:numPr>
        <w:tabs>
          <w:tab w:val="left" w:pos="2250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SSHRC </w:t>
      </w:r>
      <w:r w:rsidR="00E80B82">
        <w:rPr>
          <w:rFonts w:ascii="Calibri" w:hAnsi="Calibri"/>
          <w:sz w:val="22"/>
          <w:szCs w:val="22"/>
        </w:rPr>
        <w:t xml:space="preserve">Graduate </w:t>
      </w:r>
      <w:r w:rsidRPr="009D36C8">
        <w:rPr>
          <w:rFonts w:ascii="Calibri" w:hAnsi="Calibri"/>
          <w:sz w:val="22"/>
          <w:szCs w:val="22"/>
        </w:rPr>
        <w:t xml:space="preserve">Fellowship </w:t>
      </w:r>
    </w:p>
    <w:p w14:paraId="468EFFB3" w14:textId="77777777" w:rsidR="00C90B3D" w:rsidRPr="009D36C8" w:rsidRDefault="00C90B3D" w:rsidP="00C90B3D">
      <w:pPr>
        <w:pStyle w:val="Quick"/>
        <w:numPr>
          <w:ilvl w:val="0"/>
          <w:numId w:val="14"/>
        </w:numPr>
        <w:tabs>
          <w:tab w:val="left" w:pos="2250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Canadian Recipient of the Rabin Fellowship, Truman Research Institute for the Advancement of Peace, Hebrew University, Jerusalem, 2000 - 2001</w:t>
      </w:r>
    </w:p>
    <w:p w14:paraId="76F45209" w14:textId="77777777" w:rsidR="00C90B3D" w:rsidRPr="009D36C8" w:rsidRDefault="00C90B3D" w:rsidP="00C90B3D">
      <w:pPr>
        <w:pStyle w:val="Quick"/>
        <w:numPr>
          <w:ilvl w:val="0"/>
          <w:numId w:val="14"/>
        </w:numPr>
        <w:tabs>
          <w:tab w:val="left" w:pos="2250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Canada - Israel Scholarship, Centre for Jewish Studies, York University, 2000 - 2001</w:t>
      </w:r>
    </w:p>
    <w:p w14:paraId="15FC2593" w14:textId="77777777" w:rsidR="00C90B3D" w:rsidRPr="009D36C8" w:rsidRDefault="00C90B3D" w:rsidP="00C90B3D">
      <w:pPr>
        <w:pStyle w:val="Quick"/>
        <w:numPr>
          <w:ilvl w:val="0"/>
          <w:numId w:val="14"/>
        </w:numPr>
        <w:tabs>
          <w:tab w:val="left" w:pos="2250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Ontario Graduate Scholarship</w:t>
      </w:r>
    </w:p>
    <w:p w14:paraId="053A2716" w14:textId="77777777" w:rsidR="00C90B3D" w:rsidRPr="009D36C8" w:rsidRDefault="00C90B3D" w:rsidP="00C90B3D">
      <w:pPr>
        <w:pStyle w:val="Quick"/>
        <w:numPr>
          <w:ilvl w:val="0"/>
          <w:numId w:val="14"/>
        </w:numPr>
        <w:tabs>
          <w:tab w:val="left" w:pos="2250"/>
          <w:tab w:val="left" w:pos="2520"/>
        </w:tabs>
        <w:jc w:val="both"/>
        <w:rPr>
          <w:rFonts w:ascii="Calibri" w:hAnsi="Calibri"/>
          <w:sz w:val="22"/>
          <w:szCs w:val="22"/>
        </w:rPr>
      </w:pPr>
      <w:proofErr w:type="spellStart"/>
      <w:r w:rsidRPr="009D36C8">
        <w:rPr>
          <w:rFonts w:ascii="Calibri" w:hAnsi="Calibri"/>
          <w:sz w:val="22"/>
          <w:szCs w:val="22"/>
        </w:rPr>
        <w:t>Atle</w:t>
      </w:r>
      <w:proofErr w:type="spellEnd"/>
      <w:r w:rsidRPr="009D36C8">
        <w:rPr>
          <w:rFonts w:ascii="Calibri" w:hAnsi="Calibri"/>
          <w:sz w:val="22"/>
          <w:szCs w:val="22"/>
        </w:rPr>
        <w:t xml:space="preserve"> </w:t>
      </w:r>
      <w:proofErr w:type="spellStart"/>
      <w:r w:rsidRPr="009D36C8">
        <w:rPr>
          <w:rFonts w:ascii="Calibri" w:hAnsi="Calibri"/>
          <w:sz w:val="22"/>
          <w:szCs w:val="22"/>
        </w:rPr>
        <w:t>Grahl</w:t>
      </w:r>
      <w:proofErr w:type="spellEnd"/>
      <w:r w:rsidRPr="009D36C8">
        <w:rPr>
          <w:rFonts w:ascii="Calibri" w:hAnsi="Calibri"/>
          <w:sz w:val="22"/>
          <w:szCs w:val="22"/>
        </w:rPr>
        <w:t xml:space="preserve"> - Madsen Memorial Fellowship and York Scholarship, York University, 1998 -1999</w:t>
      </w:r>
    </w:p>
    <w:p w14:paraId="22FA30B0" w14:textId="77777777" w:rsidR="00C90B3D" w:rsidRPr="009D36C8" w:rsidRDefault="00C90B3D" w:rsidP="00C90B3D">
      <w:pPr>
        <w:pStyle w:val="Quick"/>
        <w:numPr>
          <w:ilvl w:val="0"/>
          <w:numId w:val="14"/>
        </w:numPr>
        <w:tabs>
          <w:tab w:val="left" w:pos="2250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William P. Hubbard Race Relations Award, City of Toronto, 1997</w:t>
      </w:r>
    </w:p>
    <w:p w14:paraId="732AA487" w14:textId="77777777" w:rsidR="00C90B3D" w:rsidRDefault="00C90B3D" w:rsidP="00C90B3D">
      <w:pPr>
        <w:pStyle w:val="Quick"/>
        <w:numPr>
          <w:ilvl w:val="0"/>
          <w:numId w:val="14"/>
        </w:numPr>
        <w:tabs>
          <w:tab w:val="left" w:pos="2250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Listing in </w:t>
      </w:r>
      <w:r w:rsidRPr="009D36C8">
        <w:rPr>
          <w:rFonts w:ascii="Calibri" w:hAnsi="Calibri"/>
          <w:i/>
          <w:sz w:val="22"/>
          <w:szCs w:val="22"/>
        </w:rPr>
        <w:t>Canadian Who’s Who 1910</w:t>
      </w:r>
      <w:r w:rsidRPr="009D36C8">
        <w:rPr>
          <w:rFonts w:ascii="Calibri" w:hAnsi="Calibri"/>
          <w:sz w:val="22"/>
          <w:szCs w:val="22"/>
        </w:rPr>
        <w:t xml:space="preserve"> (since 1997)</w:t>
      </w:r>
    </w:p>
    <w:p w14:paraId="30036D64" w14:textId="77777777" w:rsidR="00FA653E" w:rsidRDefault="00FA653E" w:rsidP="001B4DF0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</w:p>
    <w:p w14:paraId="28E3D0C6" w14:textId="77777777" w:rsidR="005F65F5" w:rsidRDefault="005F65F5" w:rsidP="00C90B3D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ACADEMIC APPOINTMENTS</w:t>
      </w:r>
    </w:p>
    <w:p w14:paraId="46CD164B" w14:textId="77777777" w:rsidR="005F65F5" w:rsidRDefault="005F65F5" w:rsidP="00C90B3D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b/>
          <w:sz w:val="22"/>
          <w:szCs w:val="22"/>
        </w:rPr>
      </w:pPr>
    </w:p>
    <w:p w14:paraId="3473679C" w14:textId="69A38455" w:rsidR="00D46F11" w:rsidRDefault="00D46F11" w:rsidP="00C90B3D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Queen’s University, Faculty of Law, Kingston</w:t>
      </w:r>
      <w:r w:rsidR="00FB2AEA">
        <w:rPr>
          <w:rFonts w:ascii="Calibri" w:hAnsi="Calibri"/>
          <w:b/>
          <w:sz w:val="22"/>
          <w:szCs w:val="22"/>
        </w:rPr>
        <w:t xml:space="preserve"> </w:t>
      </w:r>
      <w:r w:rsidR="00FB2AEA" w:rsidRPr="00FB2AEA">
        <w:rPr>
          <w:rFonts w:ascii="Calibri" w:hAnsi="Calibri"/>
          <w:bCs/>
          <w:sz w:val="22"/>
          <w:szCs w:val="22"/>
        </w:rPr>
        <w:t>(</w:t>
      </w:r>
      <w:r w:rsidRPr="00FB2AEA">
        <w:rPr>
          <w:rFonts w:ascii="Calibri" w:hAnsi="Calibri"/>
          <w:bCs/>
          <w:sz w:val="22"/>
          <w:szCs w:val="22"/>
        </w:rPr>
        <w:t xml:space="preserve">2002 </w:t>
      </w:r>
      <w:r w:rsidR="00FB2AEA" w:rsidRPr="00FB2AEA">
        <w:rPr>
          <w:rFonts w:ascii="Calibri" w:hAnsi="Calibri"/>
          <w:bCs/>
          <w:sz w:val="22"/>
          <w:szCs w:val="22"/>
        </w:rPr>
        <w:t xml:space="preserve">– </w:t>
      </w:r>
      <w:r w:rsidRPr="00FB2AEA">
        <w:rPr>
          <w:rFonts w:ascii="Calibri" w:hAnsi="Calibri"/>
          <w:bCs/>
          <w:sz w:val="22"/>
          <w:szCs w:val="22"/>
        </w:rPr>
        <w:t>present</w:t>
      </w:r>
      <w:r w:rsidR="00FB2AEA" w:rsidRPr="00FB2AEA">
        <w:rPr>
          <w:rFonts w:ascii="Calibri" w:hAnsi="Calibri"/>
          <w:bCs/>
          <w:sz w:val="22"/>
          <w:szCs w:val="22"/>
        </w:rPr>
        <w:t>)</w:t>
      </w:r>
      <w:r w:rsidRPr="00FB2AEA">
        <w:rPr>
          <w:rFonts w:ascii="Calibri" w:hAnsi="Calibri"/>
          <w:bCs/>
          <w:sz w:val="22"/>
          <w:szCs w:val="22"/>
        </w:rPr>
        <w:t xml:space="preserve"> </w:t>
      </w:r>
    </w:p>
    <w:p w14:paraId="421DE0C2" w14:textId="1A00F06B" w:rsidR="00FB2AEA" w:rsidRPr="00FB2AEA" w:rsidRDefault="00FB2AEA" w:rsidP="00C90B3D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FB2AEA">
        <w:rPr>
          <w:rFonts w:ascii="Calibri" w:hAnsi="Calibri"/>
          <w:bCs/>
          <w:sz w:val="22"/>
          <w:szCs w:val="22"/>
        </w:rPr>
        <w:t>Full Professor with tenure, 2024 - present</w:t>
      </w:r>
    </w:p>
    <w:p w14:paraId="4A5AA4FC" w14:textId="674A4F26" w:rsidR="00D46F11" w:rsidRPr="00057028" w:rsidRDefault="00D46F11" w:rsidP="00C90B3D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057028">
        <w:rPr>
          <w:rFonts w:ascii="Calibri" w:hAnsi="Calibri"/>
          <w:sz w:val="22"/>
          <w:szCs w:val="22"/>
        </w:rPr>
        <w:t xml:space="preserve">Associate Professor </w:t>
      </w:r>
      <w:r w:rsidR="007047B0" w:rsidRPr="00057028">
        <w:rPr>
          <w:rFonts w:ascii="Calibri" w:hAnsi="Calibri"/>
          <w:sz w:val="22"/>
          <w:szCs w:val="22"/>
        </w:rPr>
        <w:t>with tenure</w:t>
      </w:r>
      <w:r w:rsidR="00FB2AEA">
        <w:rPr>
          <w:rFonts w:ascii="Calibri" w:hAnsi="Calibri"/>
          <w:sz w:val="22"/>
          <w:szCs w:val="22"/>
        </w:rPr>
        <w:t>, 2009 - 2024</w:t>
      </w:r>
    </w:p>
    <w:p w14:paraId="3F4D1786" w14:textId="7C5D9ED4" w:rsidR="00D46F11" w:rsidRPr="00057028" w:rsidRDefault="00D46F11" w:rsidP="00C90B3D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  <w:r w:rsidRPr="00057028">
        <w:rPr>
          <w:rFonts w:ascii="Calibri" w:hAnsi="Calibri"/>
          <w:sz w:val="22"/>
          <w:szCs w:val="22"/>
        </w:rPr>
        <w:tab/>
        <w:t>Academic Director, Graduate Diploma in Immigration and Citizenship Law</w:t>
      </w:r>
      <w:r w:rsidR="00FB2AEA">
        <w:rPr>
          <w:rFonts w:ascii="Calibri" w:hAnsi="Calibri"/>
          <w:sz w:val="22"/>
          <w:szCs w:val="22"/>
        </w:rPr>
        <w:t>, 2019 - present</w:t>
      </w:r>
    </w:p>
    <w:p w14:paraId="550F1896" w14:textId="46526438" w:rsidR="00D46F11" w:rsidRPr="00057028" w:rsidRDefault="00D46F11" w:rsidP="00C90B3D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  <w:r w:rsidRPr="00057028">
        <w:rPr>
          <w:rFonts w:ascii="Calibri" w:hAnsi="Calibri"/>
          <w:sz w:val="22"/>
          <w:szCs w:val="22"/>
        </w:rPr>
        <w:tab/>
        <w:t>Associate Dea</w:t>
      </w:r>
      <w:r w:rsidR="007047B0" w:rsidRPr="00057028">
        <w:rPr>
          <w:rFonts w:ascii="Calibri" w:hAnsi="Calibri"/>
          <w:sz w:val="22"/>
          <w:szCs w:val="22"/>
        </w:rPr>
        <w:t>n (Graduate Studies &amp; Research)</w:t>
      </w:r>
      <w:r w:rsidR="00FB2AEA">
        <w:rPr>
          <w:rFonts w:ascii="Calibri" w:hAnsi="Calibri"/>
          <w:sz w:val="22"/>
          <w:szCs w:val="22"/>
        </w:rPr>
        <w:t xml:space="preserve">, </w:t>
      </w:r>
      <w:r w:rsidR="007047B0" w:rsidRPr="00057028">
        <w:rPr>
          <w:rFonts w:ascii="Calibri" w:hAnsi="Calibri"/>
          <w:sz w:val="22"/>
          <w:szCs w:val="22"/>
        </w:rPr>
        <w:t>2010 – 2014</w:t>
      </w:r>
    </w:p>
    <w:p w14:paraId="63BB41F0" w14:textId="31987D72" w:rsidR="007047B0" w:rsidRPr="00057028" w:rsidRDefault="007047B0" w:rsidP="00FB2AEA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  <w:r w:rsidRPr="00057028">
        <w:rPr>
          <w:rFonts w:ascii="Calibri" w:hAnsi="Calibri"/>
          <w:sz w:val="22"/>
          <w:szCs w:val="22"/>
        </w:rPr>
        <w:tab/>
        <w:t>Assistant Professor</w:t>
      </w:r>
      <w:r w:rsidR="00FB2AEA">
        <w:rPr>
          <w:rFonts w:ascii="Calibri" w:hAnsi="Calibri"/>
          <w:sz w:val="22"/>
          <w:szCs w:val="22"/>
        </w:rPr>
        <w:t>,</w:t>
      </w:r>
      <w:r w:rsidRPr="00057028">
        <w:rPr>
          <w:rFonts w:ascii="Calibri" w:hAnsi="Calibri"/>
          <w:sz w:val="22"/>
          <w:szCs w:val="22"/>
        </w:rPr>
        <w:t xml:space="preserve"> 2002 -2008</w:t>
      </w:r>
    </w:p>
    <w:p w14:paraId="1278452C" w14:textId="77777777" w:rsidR="00D46F11" w:rsidRDefault="00D46F11" w:rsidP="00C90B3D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b/>
          <w:sz w:val="22"/>
          <w:szCs w:val="22"/>
        </w:rPr>
      </w:pPr>
    </w:p>
    <w:p w14:paraId="4E01141E" w14:textId="2FE6FE26" w:rsidR="00447ED2" w:rsidRDefault="00447ED2" w:rsidP="00C90B3D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Massey College, University of Toronto: </w:t>
      </w:r>
      <w:r w:rsidRPr="00447ED2">
        <w:rPr>
          <w:rFonts w:ascii="Calibri" w:hAnsi="Calibri"/>
          <w:bCs/>
          <w:sz w:val="22"/>
          <w:szCs w:val="22"/>
        </w:rPr>
        <w:t>July 2022 – June 2023</w:t>
      </w:r>
    </w:p>
    <w:p w14:paraId="7A67CD3A" w14:textId="13037B84" w:rsidR="00447ED2" w:rsidRPr="001B4DF0" w:rsidRDefault="00447ED2" w:rsidP="001B4DF0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bCs/>
          <w:sz w:val="22"/>
          <w:szCs w:val="22"/>
        </w:rPr>
      </w:pPr>
      <w:r w:rsidRPr="00447ED2">
        <w:rPr>
          <w:rFonts w:ascii="Calibri" w:hAnsi="Calibri"/>
          <w:bCs/>
          <w:sz w:val="22"/>
          <w:szCs w:val="22"/>
        </w:rPr>
        <w:tab/>
        <w:t>Visiting Scholar</w:t>
      </w:r>
    </w:p>
    <w:p w14:paraId="2CBBBB13" w14:textId="77777777" w:rsidR="00FB2AEA" w:rsidRDefault="00FB2AEA" w:rsidP="00474C0B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</w:p>
    <w:p w14:paraId="37621F2F" w14:textId="42114CCA" w:rsidR="00474C0B" w:rsidRPr="009D36C8" w:rsidRDefault="00474C0B" w:rsidP="00474C0B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ACADEMIC APPOINTMENTS continued     </w:t>
      </w:r>
      <w:r w:rsidRPr="009D36C8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</w:t>
      </w:r>
      <w:r w:rsidRPr="009D36C8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           </w:t>
      </w:r>
      <w:r w:rsidRPr="009D36C8">
        <w:rPr>
          <w:rFonts w:ascii="Calibri" w:hAnsi="Calibri"/>
          <w:b/>
          <w:sz w:val="22"/>
          <w:szCs w:val="22"/>
        </w:rPr>
        <w:t>Page 2</w:t>
      </w:r>
    </w:p>
    <w:p w14:paraId="71C4DDF9" w14:textId="77777777" w:rsidR="00474C0B" w:rsidRDefault="00474C0B" w:rsidP="00447ED2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</w:p>
    <w:p w14:paraId="0F740E27" w14:textId="4A531E79" w:rsidR="00447ED2" w:rsidRPr="00447ED2" w:rsidRDefault="00447ED2" w:rsidP="00447ED2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Centre for Refugee Studies, York University: </w:t>
      </w:r>
      <w:r w:rsidRPr="00447ED2">
        <w:rPr>
          <w:rFonts w:ascii="Calibri" w:hAnsi="Calibri"/>
          <w:bCs/>
          <w:sz w:val="22"/>
          <w:szCs w:val="22"/>
        </w:rPr>
        <w:t>January 2022 – December 2022</w:t>
      </w:r>
    </w:p>
    <w:p w14:paraId="0F26C017" w14:textId="3B91745A" w:rsidR="00447ED2" w:rsidRPr="00447ED2" w:rsidRDefault="00447ED2" w:rsidP="00C90B3D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bCs/>
          <w:sz w:val="22"/>
          <w:szCs w:val="22"/>
        </w:rPr>
      </w:pPr>
      <w:r w:rsidRPr="00447ED2">
        <w:rPr>
          <w:rFonts w:ascii="Calibri" w:hAnsi="Calibri"/>
          <w:bCs/>
          <w:sz w:val="22"/>
          <w:szCs w:val="22"/>
        </w:rPr>
        <w:tab/>
        <w:t>Visiting Scholar</w:t>
      </w:r>
    </w:p>
    <w:p w14:paraId="03C32ABB" w14:textId="77777777" w:rsidR="00447ED2" w:rsidRDefault="00447ED2" w:rsidP="00C90B3D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b/>
          <w:sz w:val="22"/>
          <w:szCs w:val="22"/>
        </w:rPr>
      </w:pPr>
    </w:p>
    <w:p w14:paraId="44DD1755" w14:textId="681B8B7D" w:rsidR="00494E5B" w:rsidRDefault="00494E5B" w:rsidP="00C90B3D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  <w:r w:rsidRPr="00494E5B">
        <w:rPr>
          <w:rFonts w:ascii="Calibri" w:hAnsi="Calibri"/>
          <w:b/>
          <w:sz w:val="22"/>
          <w:szCs w:val="22"/>
        </w:rPr>
        <w:t>Faculty of Law, Tel Aviv University</w:t>
      </w:r>
      <w:r w:rsidR="007047B0">
        <w:rPr>
          <w:rFonts w:ascii="Calibri" w:hAnsi="Calibri"/>
          <w:b/>
          <w:sz w:val="22"/>
          <w:szCs w:val="22"/>
        </w:rPr>
        <w:t xml:space="preserve">: </w:t>
      </w:r>
      <w:r w:rsidR="007047B0" w:rsidRPr="007047B0">
        <w:rPr>
          <w:rFonts w:ascii="Calibri" w:hAnsi="Calibri"/>
          <w:sz w:val="22"/>
          <w:szCs w:val="22"/>
        </w:rPr>
        <w:t>May 2016</w:t>
      </w:r>
    </w:p>
    <w:p w14:paraId="44640555" w14:textId="37F9F299" w:rsidR="003773D2" w:rsidRDefault="00057028" w:rsidP="00447ED2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Visiting Professor</w:t>
      </w:r>
      <w:r w:rsidR="00BE35A3">
        <w:rPr>
          <w:rFonts w:ascii="Calibri" w:hAnsi="Calibri"/>
          <w:sz w:val="22"/>
          <w:szCs w:val="22"/>
        </w:rPr>
        <w:t xml:space="preserve"> (</w:t>
      </w:r>
      <w:r w:rsidR="000E2B5C">
        <w:rPr>
          <w:rFonts w:ascii="Calibri" w:hAnsi="Calibri"/>
          <w:sz w:val="22"/>
          <w:szCs w:val="22"/>
        </w:rPr>
        <w:t xml:space="preserve">International </w:t>
      </w:r>
      <w:r w:rsidR="00BE35A3">
        <w:rPr>
          <w:rFonts w:ascii="Calibri" w:hAnsi="Calibri"/>
          <w:sz w:val="22"/>
          <w:szCs w:val="22"/>
        </w:rPr>
        <w:t>Refugee Law course)</w:t>
      </w:r>
      <w:r w:rsidR="0030344C">
        <w:rPr>
          <w:rFonts w:ascii="Calibri" w:hAnsi="Calibri"/>
          <w:b/>
          <w:sz w:val="22"/>
          <w:szCs w:val="22"/>
        </w:rPr>
        <w:t xml:space="preserve">  </w:t>
      </w:r>
    </w:p>
    <w:p w14:paraId="4E873710" w14:textId="5EFC9DC1" w:rsidR="00C90B3D" w:rsidRPr="009D36C8" w:rsidRDefault="00C90B3D" w:rsidP="00447ED2">
      <w:pPr>
        <w:tabs>
          <w:tab w:val="left" w:pos="0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34583E2D" w14:textId="61E0CF53" w:rsidR="00C90B3D" w:rsidRDefault="00C90B3D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t>Faculty of Law, University of Toronto</w:t>
      </w:r>
      <w:r w:rsidR="00A66024">
        <w:rPr>
          <w:rFonts w:ascii="Calibri" w:hAnsi="Calibri"/>
          <w:b/>
          <w:sz w:val="22"/>
          <w:szCs w:val="22"/>
        </w:rPr>
        <w:t xml:space="preserve">: </w:t>
      </w:r>
      <w:r w:rsidR="004D758B" w:rsidRPr="004D758B">
        <w:rPr>
          <w:rFonts w:ascii="Calibri" w:hAnsi="Calibri"/>
          <w:sz w:val="22"/>
          <w:szCs w:val="22"/>
        </w:rPr>
        <w:t>Winter 2005 &amp; 2007</w:t>
      </w:r>
    </w:p>
    <w:p w14:paraId="087E9DBD" w14:textId="74E2A9E2" w:rsidR="00057028" w:rsidRPr="00057028" w:rsidRDefault="00057028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057028">
        <w:rPr>
          <w:rFonts w:ascii="Calibri" w:hAnsi="Calibri"/>
          <w:sz w:val="22"/>
          <w:szCs w:val="22"/>
        </w:rPr>
        <w:t>Visiting Professor</w:t>
      </w:r>
      <w:r w:rsidR="00BE35A3">
        <w:rPr>
          <w:rFonts w:ascii="Calibri" w:hAnsi="Calibri"/>
          <w:sz w:val="22"/>
          <w:szCs w:val="22"/>
        </w:rPr>
        <w:t xml:space="preserve"> (Immigration and Refugee Law course)</w:t>
      </w:r>
    </w:p>
    <w:p w14:paraId="56EE55DB" w14:textId="77777777" w:rsidR="00C90B3D" w:rsidRPr="009D36C8" w:rsidRDefault="00C90B3D" w:rsidP="00094CEC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10609265" w14:textId="5920F886" w:rsidR="00C90B3D" w:rsidRDefault="00C90B3D" w:rsidP="009D36C8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t>Faculty of Law, Hebrew University, Jerusalem</w:t>
      </w:r>
      <w:r w:rsidR="00A66024">
        <w:rPr>
          <w:rFonts w:ascii="Calibri" w:hAnsi="Calibri"/>
          <w:b/>
          <w:sz w:val="22"/>
          <w:szCs w:val="22"/>
        </w:rPr>
        <w:t>:</w:t>
      </w:r>
      <w:r w:rsidR="004D758B">
        <w:rPr>
          <w:rFonts w:ascii="Calibri" w:hAnsi="Calibri"/>
          <w:b/>
          <w:sz w:val="22"/>
          <w:szCs w:val="22"/>
        </w:rPr>
        <w:t xml:space="preserve"> </w:t>
      </w:r>
      <w:r w:rsidR="004D758B" w:rsidRPr="004D758B">
        <w:rPr>
          <w:rFonts w:ascii="Calibri" w:hAnsi="Calibri"/>
          <w:sz w:val="22"/>
          <w:szCs w:val="22"/>
        </w:rPr>
        <w:t>June 2001</w:t>
      </w:r>
    </w:p>
    <w:p w14:paraId="60EB0551" w14:textId="3F0FB21B" w:rsidR="00057028" w:rsidRPr="009D36C8" w:rsidRDefault="00057028" w:rsidP="009D36C8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Visiting Professor</w:t>
      </w:r>
      <w:r w:rsidR="00BE35A3">
        <w:rPr>
          <w:rFonts w:ascii="Calibri" w:hAnsi="Calibri"/>
          <w:sz w:val="22"/>
          <w:szCs w:val="22"/>
        </w:rPr>
        <w:t xml:space="preserve"> (International and Comparative Refugee Law course)</w:t>
      </w:r>
    </w:p>
    <w:p w14:paraId="2D652E37" w14:textId="77777777" w:rsidR="00C90B3D" w:rsidRPr="009D36C8" w:rsidRDefault="00C90B3D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</w:p>
    <w:p w14:paraId="1DAAB9D1" w14:textId="3EE5B255" w:rsidR="00C90B3D" w:rsidRPr="009D36C8" w:rsidRDefault="00C90B3D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b/>
          <w:sz w:val="22"/>
          <w:szCs w:val="22"/>
        </w:rPr>
      </w:pPr>
      <w:proofErr w:type="spellStart"/>
      <w:r w:rsidRPr="009D36C8">
        <w:rPr>
          <w:rFonts w:ascii="Calibri" w:hAnsi="Calibri"/>
          <w:b/>
          <w:sz w:val="22"/>
          <w:szCs w:val="22"/>
        </w:rPr>
        <w:t>Osgoode</w:t>
      </w:r>
      <w:proofErr w:type="spellEnd"/>
      <w:r w:rsidRPr="009D36C8">
        <w:rPr>
          <w:rFonts w:ascii="Calibri" w:hAnsi="Calibri"/>
          <w:b/>
          <w:sz w:val="22"/>
          <w:szCs w:val="22"/>
        </w:rPr>
        <w:t xml:space="preserve"> Hall Law School, York University</w:t>
      </w:r>
      <w:r w:rsidR="00A66024">
        <w:rPr>
          <w:rFonts w:ascii="Calibri" w:hAnsi="Calibri"/>
          <w:b/>
          <w:sz w:val="22"/>
          <w:szCs w:val="22"/>
        </w:rPr>
        <w:t xml:space="preserve">: </w:t>
      </w:r>
      <w:r w:rsidR="004D758B" w:rsidRPr="004D758B">
        <w:rPr>
          <w:rFonts w:ascii="Calibri" w:hAnsi="Calibri"/>
          <w:sz w:val="22"/>
          <w:szCs w:val="22"/>
        </w:rPr>
        <w:t>1999 - 200</w:t>
      </w:r>
      <w:r w:rsidR="00A66024">
        <w:rPr>
          <w:rFonts w:ascii="Calibri" w:hAnsi="Calibri"/>
          <w:sz w:val="22"/>
          <w:szCs w:val="22"/>
        </w:rPr>
        <w:t>8</w:t>
      </w:r>
      <w:r w:rsidRPr="009D36C8">
        <w:rPr>
          <w:rFonts w:ascii="Calibri" w:hAnsi="Calibri"/>
          <w:b/>
          <w:sz w:val="22"/>
          <w:szCs w:val="22"/>
        </w:rPr>
        <w:t xml:space="preserve"> </w:t>
      </w:r>
    </w:p>
    <w:p w14:paraId="0CF73076" w14:textId="700EF33B" w:rsidR="00A66024" w:rsidRPr="00057028" w:rsidRDefault="00A66024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057028">
        <w:rPr>
          <w:rFonts w:ascii="Calibri" w:hAnsi="Calibri"/>
          <w:sz w:val="22"/>
          <w:szCs w:val="22"/>
        </w:rPr>
        <w:t>Adjunct Professor (1999 – 2001)</w:t>
      </w:r>
    </w:p>
    <w:p w14:paraId="5F4697D8" w14:textId="69EABE63" w:rsidR="00A66024" w:rsidRPr="00057028" w:rsidRDefault="00A66024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  <w:r w:rsidRPr="00057028">
        <w:rPr>
          <w:rFonts w:ascii="Calibri" w:hAnsi="Calibri"/>
          <w:sz w:val="22"/>
          <w:szCs w:val="22"/>
        </w:rPr>
        <w:tab/>
      </w:r>
      <w:r w:rsidR="00055474" w:rsidRPr="00057028">
        <w:rPr>
          <w:rFonts w:ascii="Calibri" w:hAnsi="Calibri"/>
          <w:sz w:val="22"/>
          <w:szCs w:val="22"/>
        </w:rPr>
        <w:t xml:space="preserve">Director of the Intensive </w:t>
      </w:r>
      <w:proofErr w:type="spellStart"/>
      <w:r w:rsidR="00055474" w:rsidRPr="00057028">
        <w:rPr>
          <w:rFonts w:ascii="Calibri" w:hAnsi="Calibri"/>
          <w:sz w:val="22"/>
          <w:szCs w:val="22"/>
        </w:rPr>
        <w:t>Programme</w:t>
      </w:r>
      <w:proofErr w:type="spellEnd"/>
      <w:r w:rsidR="00055474" w:rsidRPr="00057028">
        <w:rPr>
          <w:rFonts w:ascii="Calibri" w:hAnsi="Calibri"/>
          <w:sz w:val="22"/>
          <w:szCs w:val="22"/>
        </w:rPr>
        <w:t xml:space="preserve"> in Immigrat</w:t>
      </w:r>
      <w:r w:rsidRPr="00057028">
        <w:rPr>
          <w:rFonts w:ascii="Calibri" w:hAnsi="Calibri"/>
          <w:sz w:val="22"/>
          <w:szCs w:val="22"/>
        </w:rPr>
        <w:t>ion and Refugee Law (</w:t>
      </w:r>
      <w:r w:rsidR="00055474" w:rsidRPr="00057028">
        <w:rPr>
          <w:rFonts w:ascii="Calibri" w:hAnsi="Calibri"/>
          <w:sz w:val="22"/>
          <w:szCs w:val="22"/>
        </w:rPr>
        <w:t>1999</w:t>
      </w:r>
      <w:r w:rsidR="00277840">
        <w:rPr>
          <w:rFonts w:ascii="Calibri" w:hAnsi="Calibri"/>
          <w:sz w:val="22"/>
          <w:szCs w:val="22"/>
        </w:rPr>
        <w:t xml:space="preserve"> </w:t>
      </w:r>
      <w:r w:rsidR="00055474" w:rsidRPr="00057028">
        <w:rPr>
          <w:rFonts w:ascii="Calibri" w:hAnsi="Calibri"/>
          <w:sz w:val="22"/>
          <w:szCs w:val="22"/>
        </w:rPr>
        <w:t>-2000</w:t>
      </w:r>
      <w:r w:rsidRPr="00057028">
        <w:rPr>
          <w:rFonts w:ascii="Calibri" w:hAnsi="Calibri"/>
          <w:sz w:val="22"/>
          <w:szCs w:val="22"/>
        </w:rPr>
        <w:t>)</w:t>
      </w:r>
    </w:p>
    <w:p w14:paraId="39A7457E" w14:textId="1E76D80D" w:rsidR="00055474" w:rsidRPr="00057028" w:rsidRDefault="00A66024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  <w:r w:rsidRPr="00057028">
        <w:rPr>
          <w:rFonts w:ascii="Calibri" w:hAnsi="Calibri"/>
          <w:sz w:val="22"/>
          <w:szCs w:val="22"/>
        </w:rPr>
        <w:tab/>
      </w:r>
      <w:r w:rsidR="00FB5B6A">
        <w:rPr>
          <w:rFonts w:ascii="Calibri" w:hAnsi="Calibri"/>
          <w:sz w:val="22"/>
          <w:szCs w:val="22"/>
        </w:rPr>
        <w:t>Adjunct Professor</w:t>
      </w:r>
      <w:r w:rsidRPr="00057028">
        <w:rPr>
          <w:rFonts w:ascii="Calibri" w:hAnsi="Calibri"/>
          <w:sz w:val="22"/>
          <w:szCs w:val="22"/>
        </w:rPr>
        <w:t xml:space="preserve">, </w:t>
      </w:r>
      <w:r w:rsidR="00FB5B6A">
        <w:rPr>
          <w:rFonts w:ascii="Calibri" w:hAnsi="Calibri"/>
          <w:sz w:val="22"/>
          <w:szCs w:val="22"/>
        </w:rPr>
        <w:t xml:space="preserve">Professional </w:t>
      </w:r>
      <w:r w:rsidRPr="00057028">
        <w:rPr>
          <w:rFonts w:ascii="Calibri" w:hAnsi="Calibri"/>
          <w:sz w:val="22"/>
          <w:szCs w:val="22"/>
        </w:rPr>
        <w:t xml:space="preserve">LLM Program in International Criminal Law (2000, 2002, 2005, 2008) </w:t>
      </w:r>
    </w:p>
    <w:p w14:paraId="2E854DB9" w14:textId="7B26FD8F" w:rsidR="007A001D" w:rsidRDefault="004D758B" w:rsidP="007A001D">
      <w:pPr>
        <w:tabs>
          <w:tab w:val="left" w:pos="0"/>
        </w:tabs>
        <w:ind w:hanging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95612">
        <w:rPr>
          <w:rFonts w:ascii="Calibri" w:hAnsi="Calibri"/>
          <w:sz w:val="22"/>
          <w:szCs w:val="22"/>
        </w:rPr>
        <w:br/>
      </w:r>
      <w:r w:rsidR="00F95612" w:rsidRPr="00F95612">
        <w:rPr>
          <w:rFonts w:ascii="Calibri" w:hAnsi="Calibri"/>
          <w:b/>
          <w:bCs/>
          <w:sz w:val="22"/>
          <w:szCs w:val="22"/>
        </w:rPr>
        <w:t>Centre for Refugee Studies, York University</w:t>
      </w:r>
      <w:r w:rsidR="00F95612">
        <w:rPr>
          <w:rFonts w:ascii="Calibri" w:hAnsi="Calibri"/>
          <w:sz w:val="22"/>
          <w:szCs w:val="22"/>
        </w:rPr>
        <w:t>: 1998 – 2002</w:t>
      </w:r>
    </w:p>
    <w:p w14:paraId="65B9832F" w14:textId="4242CDA9" w:rsidR="00F95612" w:rsidRPr="00900274" w:rsidRDefault="00F95612" w:rsidP="007A001D">
      <w:pPr>
        <w:tabs>
          <w:tab w:val="left" w:pos="0"/>
        </w:tabs>
        <w:ind w:hanging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Academic Director &amp; Instructor, Annual Summer Course on Refugee Issues</w:t>
      </w:r>
    </w:p>
    <w:p w14:paraId="4CEECA19" w14:textId="77777777" w:rsidR="00F95612" w:rsidRDefault="00F95612" w:rsidP="007A001D">
      <w:pPr>
        <w:tabs>
          <w:tab w:val="left" w:pos="0"/>
        </w:tabs>
        <w:jc w:val="both"/>
        <w:rPr>
          <w:rFonts w:ascii="Calibri" w:hAnsi="Calibri"/>
          <w:b/>
          <w:sz w:val="22"/>
          <w:szCs w:val="22"/>
        </w:rPr>
      </w:pPr>
    </w:p>
    <w:p w14:paraId="304F18AC" w14:textId="627C9890" w:rsidR="007A001D" w:rsidRPr="001D70D1" w:rsidRDefault="007A001D" w:rsidP="007A001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AFFILIATIONS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65725B05" w14:textId="77777777" w:rsidR="007A001D" w:rsidRDefault="007A001D" w:rsidP="007A001D">
      <w:pPr>
        <w:tabs>
          <w:tab w:val="left" w:pos="0"/>
        </w:tabs>
        <w:ind w:left="2160" w:hanging="2160"/>
        <w:jc w:val="both"/>
        <w:rPr>
          <w:rFonts w:ascii="Calibri" w:hAnsi="Calibri"/>
          <w:sz w:val="22"/>
          <w:szCs w:val="22"/>
        </w:rPr>
      </w:pPr>
    </w:p>
    <w:p w14:paraId="6F1AB52A" w14:textId="77777777" w:rsidR="007A001D" w:rsidRDefault="007A001D" w:rsidP="007A001D">
      <w:pPr>
        <w:tabs>
          <w:tab w:val="left" w:pos="0"/>
        </w:tabs>
        <w:ind w:left="2160" w:hanging="21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Cultural Studies Program, Queen’s University (Faculty Affiliate)</w:t>
      </w:r>
    </w:p>
    <w:p w14:paraId="6EA5111A" w14:textId="77777777" w:rsidR="007A001D" w:rsidRDefault="007A001D" w:rsidP="007A001D">
      <w:pPr>
        <w:tabs>
          <w:tab w:val="left" w:pos="0"/>
        </w:tabs>
        <w:ind w:left="2160" w:hanging="21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Surveillance Studies Centre, Queen’s University (Faculty Associate)</w:t>
      </w:r>
    </w:p>
    <w:p w14:paraId="4D8E1498" w14:textId="77777777" w:rsidR="007A001D" w:rsidRPr="00C8670B" w:rsidRDefault="007A001D" w:rsidP="007A001D">
      <w:pPr>
        <w:tabs>
          <w:tab w:val="left" w:pos="0"/>
        </w:tabs>
        <w:ind w:left="2160" w:hanging="21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Centre for the Study of Democracy and Diversity, Queen’s University (Centre Fellow)</w:t>
      </w:r>
    </w:p>
    <w:p w14:paraId="5EB8F8B0" w14:textId="77777777" w:rsidR="007A001D" w:rsidRDefault="007A001D" w:rsidP="007A001D">
      <w:pPr>
        <w:tabs>
          <w:tab w:val="left" w:pos="0"/>
        </w:tabs>
        <w:ind w:left="2160" w:hanging="21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Centre for Refugee Studies, York University (External Affiliate)</w:t>
      </w:r>
    </w:p>
    <w:p w14:paraId="7929603C" w14:textId="77777777" w:rsidR="007A001D" w:rsidRDefault="007A001D" w:rsidP="007A001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Nathanson Centre on Transnational Human Rights, Crime and Security Studies, York University (External Research Associate)</w:t>
      </w:r>
    </w:p>
    <w:p w14:paraId="0259B7F4" w14:textId="77777777" w:rsidR="00E92406" w:rsidRDefault="00E92406" w:rsidP="00057028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</w:p>
    <w:p w14:paraId="403D5507" w14:textId="32D3CC84" w:rsidR="00057028" w:rsidRDefault="00057028" w:rsidP="00057028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ACADEMIC COURSE DESIGN &amp; INSTRUCTION</w:t>
      </w:r>
    </w:p>
    <w:p w14:paraId="0BF3C450" w14:textId="77777777" w:rsidR="00057028" w:rsidRDefault="00057028" w:rsidP="00057028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</w:p>
    <w:p w14:paraId="21BEF194" w14:textId="1E1485DB" w:rsidR="00057028" w:rsidRPr="00057028" w:rsidRDefault="00057028" w:rsidP="00057028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Canadian Law: </w:t>
      </w:r>
      <w:r w:rsidRPr="00057028">
        <w:rPr>
          <w:rFonts w:ascii="Calibri" w:hAnsi="Calibri"/>
          <w:sz w:val="22"/>
          <w:szCs w:val="22"/>
        </w:rPr>
        <w:t xml:space="preserve">Immigration Law, Canadian Migration Law, </w:t>
      </w:r>
      <w:r>
        <w:rPr>
          <w:rFonts w:ascii="Calibri" w:hAnsi="Calibri"/>
          <w:sz w:val="22"/>
          <w:szCs w:val="22"/>
        </w:rPr>
        <w:t xml:space="preserve">Foundations of Canadian Immigration Law, </w:t>
      </w:r>
      <w:r w:rsidRPr="00057028">
        <w:rPr>
          <w:rFonts w:ascii="Calibri" w:hAnsi="Calibri"/>
          <w:sz w:val="22"/>
          <w:szCs w:val="22"/>
        </w:rPr>
        <w:t>Administrative Law, Law and Poverty, Graduate Legal Studies Forum</w:t>
      </w:r>
      <w:r w:rsidR="00900274">
        <w:rPr>
          <w:rFonts w:ascii="Calibri" w:hAnsi="Calibri"/>
          <w:sz w:val="22"/>
          <w:szCs w:val="22"/>
        </w:rPr>
        <w:t>; Program Design: Graduate Diploma in Immigration and Citizenship Law</w:t>
      </w:r>
      <w:r w:rsidR="007A001D">
        <w:rPr>
          <w:rFonts w:ascii="Calibri" w:hAnsi="Calibri"/>
          <w:sz w:val="22"/>
          <w:szCs w:val="22"/>
        </w:rPr>
        <w:t xml:space="preserve"> </w:t>
      </w:r>
    </w:p>
    <w:p w14:paraId="35467D4E" w14:textId="77777777" w:rsidR="00057028" w:rsidRDefault="00057028" w:rsidP="00057028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</w:p>
    <w:p w14:paraId="6C41D833" w14:textId="77777777" w:rsidR="00057028" w:rsidRPr="00057028" w:rsidRDefault="00057028" w:rsidP="00057028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International Law: </w:t>
      </w:r>
      <w:r w:rsidRPr="00057028">
        <w:rPr>
          <w:rFonts w:ascii="Calibri" w:hAnsi="Calibri"/>
          <w:sz w:val="22"/>
          <w:szCs w:val="22"/>
        </w:rPr>
        <w:t>International Refugee Law, Advanced Refugee Law, International and Comparative Refugee Law, International Human Rights Law, International Criminal Law, Public International Law</w:t>
      </w:r>
    </w:p>
    <w:p w14:paraId="0D4C9F84" w14:textId="77777777" w:rsidR="00C75DBD" w:rsidRDefault="00C75DBD" w:rsidP="000F4D19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</w:p>
    <w:p w14:paraId="3587033D" w14:textId="09F04806" w:rsidR="005F65F5" w:rsidRPr="005F65F5" w:rsidRDefault="005F65F5" w:rsidP="000F4D19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 w:rsidRPr="005F65F5">
        <w:rPr>
          <w:rFonts w:ascii="Calibri" w:hAnsi="Calibri"/>
          <w:b/>
          <w:sz w:val="22"/>
          <w:szCs w:val="22"/>
        </w:rPr>
        <w:t>PROFESSIONAL EXPERIENCE</w:t>
      </w:r>
    </w:p>
    <w:p w14:paraId="1793FB60" w14:textId="77777777" w:rsidR="00C80EF2" w:rsidRDefault="00C80EF2" w:rsidP="00CD161F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231F5EE7" w14:textId="77777777" w:rsidR="00C90B3D" w:rsidRPr="009D36C8" w:rsidRDefault="00C90B3D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b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t>Barrister and Solicitor, Toronto</w:t>
      </w:r>
      <w:r w:rsidR="00F763EF">
        <w:rPr>
          <w:rFonts w:ascii="Calibri" w:hAnsi="Calibri"/>
          <w:b/>
          <w:sz w:val="22"/>
          <w:szCs w:val="22"/>
        </w:rPr>
        <w:t xml:space="preserve">, </w:t>
      </w:r>
      <w:r w:rsidR="00F763EF" w:rsidRPr="00F763EF">
        <w:rPr>
          <w:rFonts w:ascii="Calibri" w:hAnsi="Calibri"/>
          <w:sz w:val="22"/>
          <w:szCs w:val="22"/>
        </w:rPr>
        <w:t>1998 - 2000</w:t>
      </w:r>
    </w:p>
    <w:p w14:paraId="05889345" w14:textId="77777777" w:rsidR="00C90B3D" w:rsidRPr="009D36C8" w:rsidRDefault="00C90B3D" w:rsidP="004D758B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Private practice </w:t>
      </w:r>
      <w:r w:rsidR="00A9116A">
        <w:rPr>
          <w:rFonts w:ascii="Calibri" w:hAnsi="Calibri"/>
          <w:sz w:val="22"/>
          <w:szCs w:val="22"/>
        </w:rPr>
        <w:t xml:space="preserve">focused on refugee law and security inadmissibility. </w:t>
      </w:r>
    </w:p>
    <w:p w14:paraId="63867F41" w14:textId="77777777" w:rsidR="00C90B3D" w:rsidRPr="009D36C8" w:rsidRDefault="00C90B3D">
      <w:pPr>
        <w:tabs>
          <w:tab w:val="left" w:pos="271"/>
          <w:tab w:val="left" w:pos="2246"/>
          <w:tab w:val="left" w:pos="2520"/>
        </w:tabs>
        <w:ind w:left="2246"/>
        <w:jc w:val="both"/>
        <w:rPr>
          <w:rFonts w:ascii="Calibri" w:hAnsi="Calibri"/>
          <w:b/>
          <w:sz w:val="22"/>
          <w:szCs w:val="22"/>
        </w:rPr>
      </w:pPr>
    </w:p>
    <w:p w14:paraId="463FBAF2" w14:textId="5F607BAA" w:rsidR="00A66024" w:rsidRDefault="004D758B" w:rsidP="00A66024">
      <w:pPr>
        <w:tabs>
          <w:tab w:val="left" w:pos="271"/>
          <w:tab w:val="left" w:pos="2246"/>
          <w:tab w:val="left" w:pos="2520"/>
        </w:tabs>
        <w:ind w:left="2240" w:hanging="2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 w:rsidR="00A66024" w:rsidRPr="00AD30A1">
        <w:rPr>
          <w:rFonts w:ascii="Calibri" w:hAnsi="Calibri" w:cs="Arial"/>
          <w:b/>
          <w:sz w:val="22"/>
          <w:szCs w:val="22"/>
        </w:rPr>
        <w:t>Director, Refugee Law Judges Training Progr</w:t>
      </w:r>
      <w:r w:rsidR="00A66024">
        <w:rPr>
          <w:rFonts w:ascii="Calibri" w:hAnsi="Calibri" w:cs="Arial"/>
          <w:b/>
          <w:sz w:val="22"/>
          <w:szCs w:val="22"/>
        </w:rPr>
        <w:t xml:space="preserve">am, Centre for Refugee Studies, York University, </w:t>
      </w:r>
      <w:r w:rsidR="00A66024" w:rsidRPr="004D758B">
        <w:rPr>
          <w:rFonts w:ascii="Calibri" w:hAnsi="Calibri" w:cs="Arial"/>
          <w:sz w:val="22"/>
          <w:szCs w:val="22"/>
        </w:rPr>
        <w:t>1998 -2000</w:t>
      </w:r>
    </w:p>
    <w:p w14:paraId="6F452FC0" w14:textId="77777777" w:rsidR="00E92406" w:rsidRDefault="00A66024" w:rsidP="00A66024">
      <w:pPr>
        <w:tabs>
          <w:tab w:val="left" w:pos="0"/>
          <w:tab w:val="left" w:pos="252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Curriculum development </w:t>
      </w:r>
      <w:r w:rsidRPr="009D36C8">
        <w:rPr>
          <w:rFonts w:ascii="Calibri" w:hAnsi="Calibri" w:cs="Arial"/>
          <w:sz w:val="22"/>
          <w:szCs w:val="22"/>
        </w:rPr>
        <w:t xml:space="preserve">and facilitation of </w:t>
      </w:r>
      <w:r>
        <w:rPr>
          <w:rFonts w:ascii="Calibri" w:hAnsi="Calibri" w:cs="Arial"/>
          <w:sz w:val="22"/>
          <w:szCs w:val="22"/>
        </w:rPr>
        <w:t xml:space="preserve">seminars </w:t>
      </w:r>
      <w:r w:rsidRPr="009D36C8">
        <w:rPr>
          <w:rFonts w:ascii="Calibri" w:hAnsi="Calibri" w:cs="Arial"/>
          <w:sz w:val="22"/>
          <w:szCs w:val="22"/>
        </w:rPr>
        <w:t xml:space="preserve">on international human rights and refugee law for </w:t>
      </w:r>
      <w:r>
        <w:rPr>
          <w:rFonts w:ascii="Calibri" w:hAnsi="Calibri" w:cs="Arial"/>
          <w:sz w:val="22"/>
          <w:szCs w:val="22"/>
        </w:rPr>
        <w:t>judges and adjudicators. Pilot workshops in The Philippines, Uganda and South Africa in partnership with the</w:t>
      </w:r>
    </w:p>
    <w:p w14:paraId="15F39E73" w14:textId="676A2CCA" w:rsidR="00A66024" w:rsidRDefault="00A66024" w:rsidP="00A66024">
      <w:pPr>
        <w:tabs>
          <w:tab w:val="left" w:pos="0"/>
          <w:tab w:val="left" w:pos="252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International Association for Refugee Law Judges and the Immigration and Refugee Board. </w:t>
      </w:r>
    </w:p>
    <w:p w14:paraId="2B7893D6" w14:textId="77777777" w:rsidR="00F95612" w:rsidRPr="005F65F5" w:rsidRDefault="00F95612" w:rsidP="00F95612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 w:rsidRPr="005F65F5">
        <w:rPr>
          <w:rFonts w:ascii="Calibri" w:hAnsi="Calibri"/>
          <w:b/>
          <w:sz w:val="22"/>
          <w:szCs w:val="22"/>
        </w:rPr>
        <w:lastRenderedPageBreak/>
        <w:t>PROFESSIONAL EXPERIENCE</w:t>
      </w:r>
      <w:r>
        <w:rPr>
          <w:rFonts w:ascii="Calibri" w:hAnsi="Calibri"/>
          <w:b/>
          <w:sz w:val="22"/>
          <w:szCs w:val="22"/>
        </w:rPr>
        <w:t xml:space="preserve"> continued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Page 3</w:t>
      </w:r>
    </w:p>
    <w:p w14:paraId="36A7D371" w14:textId="77777777" w:rsidR="00A66024" w:rsidRDefault="00A66024" w:rsidP="00A66024">
      <w:pPr>
        <w:tabs>
          <w:tab w:val="left" w:pos="0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39CCBB81" w14:textId="7DA178E5" w:rsidR="00C90B3D" w:rsidRPr="009D36C8" w:rsidRDefault="00C90B3D" w:rsidP="004D758B">
      <w:pPr>
        <w:tabs>
          <w:tab w:val="left" w:pos="0"/>
          <w:tab w:val="left" w:pos="2520"/>
        </w:tabs>
        <w:ind w:left="2246" w:hanging="2246"/>
        <w:jc w:val="both"/>
        <w:rPr>
          <w:rFonts w:ascii="Calibri" w:hAnsi="Calibri"/>
          <w:b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t>Staff Lawyer, Refugee Law Office, Ontario Legal Aid Plan</w:t>
      </w:r>
      <w:r w:rsidR="004D758B" w:rsidRPr="004D758B">
        <w:rPr>
          <w:rFonts w:ascii="Calibri" w:hAnsi="Calibri"/>
          <w:sz w:val="22"/>
          <w:szCs w:val="22"/>
        </w:rPr>
        <w:t>, 1997-1998</w:t>
      </w:r>
    </w:p>
    <w:p w14:paraId="45A0606C" w14:textId="2C2B0875" w:rsidR="00A9116A" w:rsidRPr="009D36C8" w:rsidRDefault="00244BD8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Refugee law casework and r</w:t>
      </w:r>
      <w:r w:rsidR="000F4D19">
        <w:rPr>
          <w:rFonts w:ascii="Calibri" w:hAnsi="Calibri"/>
          <w:sz w:val="22"/>
          <w:szCs w:val="22"/>
        </w:rPr>
        <w:t>epresent</w:t>
      </w:r>
      <w:r w:rsidR="00537611">
        <w:rPr>
          <w:rFonts w:ascii="Calibri" w:hAnsi="Calibri"/>
          <w:sz w:val="22"/>
          <w:szCs w:val="22"/>
        </w:rPr>
        <w:t>at</w:t>
      </w:r>
      <w:r w:rsidR="00B544BD">
        <w:rPr>
          <w:rFonts w:ascii="Calibri" w:hAnsi="Calibri"/>
          <w:sz w:val="22"/>
          <w:szCs w:val="22"/>
        </w:rPr>
        <w:t>ion</w:t>
      </w:r>
      <w:r w:rsidR="000F4D19">
        <w:rPr>
          <w:rFonts w:ascii="Calibri" w:hAnsi="Calibri"/>
          <w:sz w:val="22"/>
          <w:szCs w:val="22"/>
        </w:rPr>
        <w:t xml:space="preserve"> </w:t>
      </w:r>
      <w:r w:rsidR="00A9116A">
        <w:rPr>
          <w:rFonts w:ascii="Calibri" w:hAnsi="Calibri"/>
          <w:sz w:val="22"/>
          <w:szCs w:val="22"/>
        </w:rPr>
        <w:t>before the Immigration and Refugee Board</w:t>
      </w:r>
      <w:r>
        <w:rPr>
          <w:rFonts w:ascii="Calibri" w:hAnsi="Calibri"/>
          <w:sz w:val="22"/>
          <w:szCs w:val="22"/>
        </w:rPr>
        <w:t xml:space="preserve"> and </w:t>
      </w:r>
      <w:r w:rsidR="00A9116A">
        <w:rPr>
          <w:rFonts w:ascii="Calibri" w:hAnsi="Calibri"/>
          <w:sz w:val="22"/>
          <w:szCs w:val="22"/>
        </w:rPr>
        <w:t>Fed</w:t>
      </w:r>
      <w:r w:rsidR="000F4D19">
        <w:rPr>
          <w:rFonts w:ascii="Calibri" w:hAnsi="Calibri"/>
          <w:sz w:val="22"/>
          <w:szCs w:val="22"/>
        </w:rPr>
        <w:t>eral Court</w:t>
      </w:r>
      <w:r>
        <w:rPr>
          <w:rFonts w:ascii="Calibri" w:hAnsi="Calibri"/>
          <w:sz w:val="22"/>
          <w:szCs w:val="22"/>
        </w:rPr>
        <w:t xml:space="preserve">. </w:t>
      </w:r>
    </w:p>
    <w:p w14:paraId="5C993C4E" w14:textId="59C66C06" w:rsidR="00E239CF" w:rsidRDefault="004D758B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</w:p>
    <w:p w14:paraId="349FE2C8" w14:textId="58C6C5A5" w:rsidR="00C90B3D" w:rsidRPr="009D36C8" w:rsidRDefault="00C90B3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t>Staff Lawyer, South Etobicoke Community Legal Services</w:t>
      </w:r>
      <w:r w:rsidR="004D758B">
        <w:rPr>
          <w:rFonts w:ascii="Calibri" w:hAnsi="Calibri"/>
          <w:b/>
          <w:sz w:val="22"/>
          <w:szCs w:val="22"/>
        </w:rPr>
        <w:t xml:space="preserve">, </w:t>
      </w:r>
      <w:r w:rsidR="004D758B" w:rsidRPr="004D758B">
        <w:rPr>
          <w:rFonts w:ascii="Calibri" w:hAnsi="Calibri"/>
          <w:sz w:val="22"/>
          <w:szCs w:val="22"/>
        </w:rPr>
        <w:t>1992-1997</w:t>
      </w:r>
    </w:p>
    <w:p w14:paraId="74CBDA6F" w14:textId="77777777" w:rsidR="00C90B3D" w:rsidRPr="009D36C8" w:rsidRDefault="00C90B3D" w:rsidP="004D758B">
      <w:pPr>
        <w:pStyle w:val="BodyTextIndent"/>
        <w:ind w:left="0"/>
        <w:rPr>
          <w:rFonts w:ascii="Calibri" w:hAnsi="Calibri"/>
          <w:b/>
          <w:szCs w:val="22"/>
        </w:rPr>
      </w:pPr>
      <w:r w:rsidRPr="009D36C8">
        <w:rPr>
          <w:rFonts w:ascii="Calibri" w:hAnsi="Calibri"/>
          <w:szCs w:val="22"/>
        </w:rPr>
        <w:t xml:space="preserve">Advocacy, law reform and public </w:t>
      </w:r>
      <w:r w:rsidR="00C80EF2">
        <w:rPr>
          <w:rFonts w:ascii="Calibri" w:hAnsi="Calibri"/>
          <w:szCs w:val="22"/>
        </w:rPr>
        <w:t xml:space="preserve">legal </w:t>
      </w:r>
      <w:r w:rsidRPr="009D36C8">
        <w:rPr>
          <w:rFonts w:ascii="Calibri" w:hAnsi="Calibri"/>
          <w:szCs w:val="22"/>
        </w:rPr>
        <w:t xml:space="preserve">education; </w:t>
      </w:r>
      <w:r w:rsidR="007F5CE3">
        <w:rPr>
          <w:rFonts w:ascii="Calibri" w:hAnsi="Calibri"/>
          <w:szCs w:val="22"/>
        </w:rPr>
        <w:t xml:space="preserve">immigration and refugee law </w:t>
      </w:r>
      <w:r w:rsidRPr="009D36C8">
        <w:rPr>
          <w:rFonts w:ascii="Calibri" w:hAnsi="Calibri"/>
          <w:szCs w:val="22"/>
        </w:rPr>
        <w:t xml:space="preserve">casework </w:t>
      </w:r>
      <w:r w:rsidR="004D758B">
        <w:rPr>
          <w:rFonts w:ascii="Calibri" w:hAnsi="Calibri"/>
          <w:szCs w:val="22"/>
        </w:rPr>
        <w:t xml:space="preserve">including representation before </w:t>
      </w:r>
      <w:r w:rsidR="007F5CE3">
        <w:rPr>
          <w:rFonts w:ascii="Calibri" w:hAnsi="Calibri"/>
          <w:szCs w:val="22"/>
        </w:rPr>
        <w:t xml:space="preserve">the Immigration and Refugee Board, Federal Court as well as </w:t>
      </w:r>
      <w:r w:rsidRPr="009D36C8">
        <w:rPr>
          <w:rFonts w:ascii="Calibri" w:hAnsi="Calibri"/>
          <w:szCs w:val="22"/>
        </w:rPr>
        <w:t>test case litigation</w:t>
      </w:r>
      <w:r w:rsidR="00A73109">
        <w:rPr>
          <w:rFonts w:ascii="Calibri" w:hAnsi="Calibri"/>
          <w:szCs w:val="22"/>
        </w:rPr>
        <w:t>.</w:t>
      </w:r>
      <w:r w:rsidRPr="009D36C8">
        <w:rPr>
          <w:rFonts w:ascii="Calibri" w:hAnsi="Calibri"/>
          <w:szCs w:val="22"/>
        </w:rPr>
        <w:t xml:space="preserve"> </w:t>
      </w:r>
    </w:p>
    <w:p w14:paraId="4B87D4FA" w14:textId="77777777" w:rsidR="00C90B3D" w:rsidRPr="009D36C8" w:rsidRDefault="00C90B3D">
      <w:pPr>
        <w:tabs>
          <w:tab w:val="left" w:pos="271"/>
          <w:tab w:val="left" w:pos="2246"/>
          <w:tab w:val="left" w:pos="2520"/>
        </w:tabs>
        <w:ind w:left="2246"/>
        <w:jc w:val="both"/>
        <w:rPr>
          <w:rFonts w:ascii="Calibri" w:hAnsi="Calibri"/>
          <w:b/>
          <w:sz w:val="22"/>
          <w:szCs w:val="22"/>
        </w:rPr>
      </w:pPr>
    </w:p>
    <w:p w14:paraId="35025004" w14:textId="77777777" w:rsidR="00C90B3D" w:rsidRPr="009D36C8" w:rsidRDefault="00C90B3D">
      <w:pPr>
        <w:tabs>
          <w:tab w:val="left" w:pos="271"/>
          <w:tab w:val="left" w:pos="2246"/>
          <w:tab w:val="left" w:pos="2520"/>
        </w:tabs>
        <w:ind w:left="2246"/>
        <w:jc w:val="both"/>
        <w:rPr>
          <w:rFonts w:ascii="Calibri" w:hAnsi="Calibri"/>
          <w:b/>
          <w:sz w:val="22"/>
          <w:szCs w:val="22"/>
        </w:rPr>
        <w:sectPr w:rsidR="00C90B3D" w:rsidRPr="009D36C8" w:rsidSect="00D42ACE">
          <w:footerReference w:type="even" r:id="rId10"/>
          <w:footerReference w:type="default" r:id="rId11"/>
          <w:endnotePr>
            <w:numFmt w:val="decimal"/>
          </w:endnotePr>
          <w:pgSz w:w="12240" w:h="15840"/>
          <w:pgMar w:top="720" w:right="1080" w:bottom="426" w:left="1080" w:header="1440" w:footer="1296" w:gutter="0"/>
          <w:cols w:space="720"/>
          <w:noEndnote/>
          <w:titlePg/>
        </w:sectPr>
      </w:pPr>
    </w:p>
    <w:p w14:paraId="34C47116" w14:textId="77777777" w:rsidR="00C90B3D" w:rsidRPr="009D36C8" w:rsidRDefault="00C90B3D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b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t>Consultant, Ontario Native Affairs Secretariat, Self-Government and Land Claims Task Group, Toronto</w:t>
      </w:r>
      <w:r w:rsidR="004D758B">
        <w:rPr>
          <w:rFonts w:ascii="Calibri" w:hAnsi="Calibri"/>
          <w:b/>
          <w:sz w:val="22"/>
          <w:szCs w:val="22"/>
        </w:rPr>
        <w:t xml:space="preserve">, </w:t>
      </w:r>
      <w:r w:rsidR="004D758B" w:rsidRPr="004D758B">
        <w:rPr>
          <w:rFonts w:ascii="Calibri" w:hAnsi="Calibri"/>
          <w:sz w:val="22"/>
          <w:szCs w:val="22"/>
        </w:rPr>
        <w:t>1992</w:t>
      </w:r>
      <w:r w:rsidRPr="004D758B">
        <w:rPr>
          <w:rFonts w:ascii="Calibri" w:hAnsi="Calibri"/>
          <w:sz w:val="22"/>
          <w:szCs w:val="22"/>
        </w:rPr>
        <w:t xml:space="preserve"> </w:t>
      </w:r>
    </w:p>
    <w:p w14:paraId="6F332557" w14:textId="77777777" w:rsidR="00C90B3D" w:rsidRPr="009D36C8" w:rsidRDefault="00C90B3D" w:rsidP="004D758B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Provided research and policy advice; assisted in the preparation of submissions to Cabinet and developed an inventory for alternative dispute resolution.</w:t>
      </w:r>
    </w:p>
    <w:p w14:paraId="311A8CD5" w14:textId="77777777" w:rsidR="007A001D" w:rsidRDefault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</w:p>
    <w:p w14:paraId="7DF742F0" w14:textId="61771982" w:rsidR="00C90B3D" w:rsidRPr="009D36C8" w:rsidRDefault="00C90B3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t>Director, Native Community Legal Education Centre, Sioux Lookout, Ontario</w:t>
      </w:r>
      <w:r w:rsidR="004D758B">
        <w:rPr>
          <w:rFonts w:ascii="Calibri" w:hAnsi="Calibri"/>
          <w:b/>
          <w:sz w:val="22"/>
          <w:szCs w:val="22"/>
        </w:rPr>
        <w:t xml:space="preserve">, </w:t>
      </w:r>
      <w:r w:rsidR="004D758B" w:rsidRPr="004D758B">
        <w:rPr>
          <w:rFonts w:ascii="Calibri" w:hAnsi="Calibri"/>
          <w:sz w:val="22"/>
          <w:szCs w:val="22"/>
        </w:rPr>
        <w:t>1990 - 1991</w:t>
      </w:r>
    </w:p>
    <w:p w14:paraId="7329E71A" w14:textId="10DE8A5C" w:rsidR="00C80EF2" w:rsidRPr="009E2BD1" w:rsidRDefault="000F4D19" w:rsidP="004D758B">
      <w:pPr>
        <w:tabs>
          <w:tab w:val="left" w:pos="271"/>
          <w:tab w:val="left" w:pos="2246"/>
          <w:tab w:val="left" w:pos="2520"/>
        </w:tabs>
        <w:jc w:val="both"/>
        <w:rPr>
          <w:rFonts w:asciiTheme="majorHAnsi" w:hAnsiTheme="majorHAnsi"/>
          <w:sz w:val="22"/>
        </w:rPr>
      </w:pPr>
      <w:r>
        <w:rPr>
          <w:rFonts w:ascii="Calibri" w:hAnsi="Calibri"/>
          <w:sz w:val="22"/>
          <w:szCs w:val="22"/>
        </w:rPr>
        <w:t>Designed and m</w:t>
      </w:r>
      <w:r w:rsidR="00C90B3D" w:rsidRPr="009D36C8">
        <w:rPr>
          <w:rFonts w:ascii="Calibri" w:hAnsi="Calibri"/>
          <w:sz w:val="22"/>
          <w:szCs w:val="22"/>
        </w:rPr>
        <w:t xml:space="preserve">anaged </w:t>
      </w:r>
      <w:r>
        <w:rPr>
          <w:rFonts w:ascii="Calibri" w:hAnsi="Calibri"/>
          <w:sz w:val="22"/>
          <w:szCs w:val="22"/>
        </w:rPr>
        <w:t xml:space="preserve">a </w:t>
      </w:r>
      <w:r w:rsidR="00C90B3D" w:rsidRPr="009D36C8">
        <w:rPr>
          <w:rFonts w:ascii="Calibri" w:hAnsi="Calibri"/>
          <w:sz w:val="22"/>
          <w:szCs w:val="22"/>
        </w:rPr>
        <w:t>legal literacy pilot program in collabora</w:t>
      </w:r>
      <w:r w:rsidR="006A017D">
        <w:rPr>
          <w:rFonts w:ascii="Calibri" w:hAnsi="Calibri"/>
          <w:sz w:val="22"/>
          <w:szCs w:val="22"/>
        </w:rPr>
        <w:t xml:space="preserve">tion with </w:t>
      </w:r>
      <w:r>
        <w:rPr>
          <w:rFonts w:ascii="Calibri" w:hAnsi="Calibri"/>
          <w:sz w:val="22"/>
          <w:szCs w:val="22"/>
        </w:rPr>
        <w:t xml:space="preserve">Nishnawbe Aski Nation communities and legal clinics in Northern Ontario. </w:t>
      </w:r>
      <w:r w:rsidR="00996D6B" w:rsidRPr="00996D6B">
        <w:rPr>
          <w:rFonts w:asciiTheme="majorHAnsi" w:hAnsiTheme="majorHAnsi"/>
          <w:sz w:val="22"/>
        </w:rPr>
        <w:t>Conducted needs assessments, developed intermediary training tools, fac</w:t>
      </w:r>
      <w:r w:rsidR="00996D6B">
        <w:rPr>
          <w:rFonts w:asciiTheme="majorHAnsi" w:hAnsiTheme="majorHAnsi"/>
          <w:sz w:val="22"/>
        </w:rPr>
        <w:t>ilitated workshops, supervised C</w:t>
      </w:r>
      <w:r w:rsidR="00996D6B" w:rsidRPr="00996D6B">
        <w:rPr>
          <w:rFonts w:asciiTheme="majorHAnsi" w:hAnsiTheme="majorHAnsi"/>
          <w:sz w:val="22"/>
        </w:rPr>
        <w:t>entre staff, managed program budget, evaluation and public relations.</w:t>
      </w:r>
    </w:p>
    <w:p w14:paraId="63A55CAA" w14:textId="77777777" w:rsidR="00057028" w:rsidRDefault="00057028" w:rsidP="004D758B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</w:p>
    <w:p w14:paraId="2993C52F" w14:textId="77777777" w:rsidR="00C90B3D" w:rsidRPr="009D36C8" w:rsidRDefault="00C90B3D" w:rsidP="004D758B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t>Country Coordinator / Project Leader - Urugua</w:t>
      </w:r>
      <w:r w:rsidR="00061B47">
        <w:rPr>
          <w:rFonts w:ascii="Calibri" w:hAnsi="Calibri"/>
          <w:b/>
          <w:sz w:val="22"/>
          <w:szCs w:val="22"/>
        </w:rPr>
        <w:t>y, Pakistan &amp; Indonesia</w:t>
      </w:r>
      <w:r w:rsidRPr="009D36C8">
        <w:rPr>
          <w:rFonts w:ascii="Calibri" w:hAnsi="Calibri"/>
          <w:b/>
          <w:sz w:val="22"/>
          <w:szCs w:val="22"/>
        </w:rPr>
        <w:t>, Canada World Youth</w:t>
      </w:r>
      <w:r w:rsidR="004D758B">
        <w:rPr>
          <w:rFonts w:ascii="Calibri" w:hAnsi="Calibri"/>
          <w:b/>
          <w:sz w:val="22"/>
          <w:szCs w:val="22"/>
        </w:rPr>
        <w:t xml:space="preserve">, </w:t>
      </w:r>
      <w:r w:rsidR="004D758B" w:rsidRPr="004D758B">
        <w:rPr>
          <w:rFonts w:ascii="Calibri" w:hAnsi="Calibri"/>
          <w:sz w:val="22"/>
          <w:szCs w:val="22"/>
        </w:rPr>
        <w:t>1987 - 1990</w:t>
      </w:r>
    </w:p>
    <w:p w14:paraId="250075EA" w14:textId="77777777" w:rsidR="00061B47" w:rsidRPr="00061B47" w:rsidRDefault="00996D6B" w:rsidP="0030344C">
      <w:pPr>
        <w:tabs>
          <w:tab w:val="left" w:pos="271"/>
          <w:tab w:val="left" w:pos="2246"/>
          <w:tab w:val="left" w:pos="2520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Planned and </w:t>
      </w:r>
      <w:r w:rsidR="00C90B3D" w:rsidRPr="009D36C8">
        <w:rPr>
          <w:rFonts w:ascii="Calibri" w:hAnsi="Calibri"/>
          <w:sz w:val="22"/>
          <w:szCs w:val="22"/>
        </w:rPr>
        <w:t xml:space="preserve">managed bilateral </w:t>
      </w:r>
      <w:r w:rsidR="007D788C">
        <w:rPr>
          <w:rFonts w:ascii="Calibri" w:hAnsi="Calibri"/>
          <w:sz w:val="22"/>
          <w:szCs w:val="22"/>
        </w:rPr>
        <w:t xml:space="preserve">experiential </w:t>
      </w:r>
      <w:r w:rsidR="00C90B3D" w:rsidRPr="009D36C8">
        <w:rPr>
          <w:rFonts w:ascii="Calibri" w:hAnsi="Calibri"/>
          <w:sz w:val="22"/>
          <w:szCs w:val="22"/>
        </w:rPr>
        <w:t>education programs i</w:t>
      </w:r>
      <w:r w:rsidR="006A017D">
        <w:rPr>
          <w:rFonts w:ascii="Calibri" w:hAnsi="Calibri"/>
          <w:sz w:val="22"/>
          <w:szCs w:val="22"/>
        </w:rPr>
        <w:t>n Canada and exchange</w:t>
      </w:r>
      <w:r w:rsidR="00C80EF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countries; </w:t>
      </w:r>
      <w:r w:rsidRPr="00996D6B">
        <w:rPr>
          <w:rFonts w:asciiTheme="majorHAnsi" w:hAnsiTheme="majorHAnsi"/>
          <w:sz w:val="22"/>
        </w:rPr>
        <w:t>coordinated the identificat</w:t>
      </w:r>
      <w:r>
        <w:rPr>
          <w:rFonts w:asciiTheme="majorHAnsi" w:hAnsiTheme="majorHAnsi"/>
          <w:sz w:val="22"/>
        </w:rPr>
        <w:t>ion and implementation of small-</w:t>
      </w:r>
      <w:r w:rsidRPr="00996D6B">
        <w:rPr>
          <w:rFonts w:asciiTheme="majorHAnsi" w:hAnsiTheme="majorHAnsi"/>
          <w:sz w:val="22"/>
        </w:rPr>
        <w:t>scale community development projects. Assessed participant</w:t>
      </w:r>
      <w:r w:rsidR="00061B47">
        <w:rPr>
          <w:rFonts w:asciiTheme="majorHAnsi" w:hAnsiTheme="majorHAnsi"/>
          <w:sz w:val="22"/>
        </w:rPr>
        <w:t xml:space="preserve"> </w:t>
      </w:r>
      <w:r w:rsidRPr="00996D6B">
        <w:rPr>
          <w:rFonts w:asciiTheme="majorHAnsi" w:hAnsiTheme="majorHAnsi"/>
          <w:sz w:val="22"/>
        </w:rPr>
        <w:t>learning needs and projects, trained and supervised field staff and participants; developed and managed</w:t>
      </w:r>
      <w:r w:rsidR="00061B47">
        <w:rPr>
          <w:rFonts w:asciiTheme="majorHAnsi" w:hAnsiTheme="majorHAnsi"/>
          <w:sz w:val="22"/>
        </w:rPr>
        <w:t xml:space="preserve"> </w:t>
      </w:r>
      <w:r w:rsidRPr="00996D6B">
        <w:rPr>
          <w:rFonts w:asciiTheme="majorHAnsi" w:hAnsiTheme="majorHAnsi"/>
          <w:sz w:val="22"/>
        </w:rPr>
        <w:t>program budgets, conducted program evaluations.</w:t>
      </w:r>
    </w:p>
    <w:p w14:paraId="45D4E39A" w14:textId="77777777" w:rsidR="0030344C" w:rsidRDefault="0030344C" w:rsidP="00D42ACE">
      <w:pPr>
        <w:tabs>
          <w:tab w:val="left" w:pos="271"/>
          <w:tab w:val="left" w:pos="2246"/>
          <w:tab w:val="left" w:pos="2520"/>
        </w:tabs>
        <w:ind w:left="2240" w:hanging="2240"/>
        <w:rPr>
          <w:rFonts w:ascii="Calibri" w:hAnsi="Calibri"/>
          <w:b/>
          <w:sz w:val="22"/>
          <w:szCs w:val="22"/>
        </w:rPr>
      </w:pPr>
    </w:p>
    <w:p w14:paraId="132C592C" w14:textId="77777777" w:rsidR="00C90B3D" w:rsidRPr="009D36C8" w:rsidRDefault="00C90B3D" w:rsidP="00D42ACE">
      <w:pPr>
        <w:tabs>
          <w:tab w:val="left" w:pos="271"/>
          <w:tab w:val="left" w:pos="2246"/>
          <w:tab w:val="left" w:pos="2520"/>
        </w:tabs>
        <w:ind w:left="2240" w:hanging="2240"/>
        <w:rPr>
          <w:rFonts w:ascii="Calibri" w:hAnsi="Calibri"/>
          <w:b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t xml:space="preserve">Law Clerk to the </w:t>
      </w:r>
      <w:proofErr w:type="spellStart"/>
      <w:r w:rsidRPr="009D36C8">
        <w:rPr>
          <w:rFonts w:ascii="Calibri" w:hAnsi="Calibri"/>
          <w:b/>
          <w:sz w:val="22"/>
          <w:szCs w:val="22"/>
        </w:rPr>
        <w:t>Honourable</w:t>
      </w:r>
      <w:proofErr w:type="spellEnd"/>
      <w:r w:rsidRPr="009D36C8">
        <w:rPr>
          <w:rFonts w:ascii="Calibri" w:hAnsi="Calibri"/>
          <w:b/>
          <w:sz w:val="22"/>
          <w:szCs w:val="22"/>
        </w:rPr>
        <w:t xml:space="preserve"> Chief Justice W. Parker, Supreme Court of Ontario, </w:t>
      </w:r>
      <w:proofErr w:type="spellStart"/>
      <w:r w:rsidRPr="009D36C8">
        <w:rPr>
          <w:rFonts w:ascii="Calibri" w:hAnsi="Calibri"/>
          <w:b/>
          <w:sz w:val="22"/>
          <w:szCs w:val="22"/>
        </w:rPr>
        <w:t>Osgoode</w:t>
      </w:r>
      <w:proofErr w:type="spellEnd"/>
      <w:r w:rsidRPr="009D36C8">
        <w:rPr>
          <w:rFonts w:ascii="Calibri" w:hAnsi="Calibri"/>
          <w:b/>
          <w:sz w:val="22"/>
          <w:szCs w:val="22"/>
        </w:rPr>
        <w:t xml:space="preserve"> Hall, </w:t>
      </w:r>
      <w:r w:rsidR="004D758B" w:rsidRPr="00CD161F">
        <w:rPr>
          <w:rFonts w:ascii="Calibri" w:hAnsi="Calibri"/>
          <w:sz w:val="22"/>
          <w:szCs w:val="22"/>
        </w:rPr>
        <w:t>1986 - 1987</w:t>
      </w:r>
    </w:p>
    <w:p w14:paraId="2765B8BD" w14:textId="77777777" w:rsidR="00996D6B" w:rsidRPr="00996D6B" w:rsidRDefault="00996D6B" w:rsidP="00996D6B">
      <w:pPr>
        <w:tabs>
          <w:tab w:val="left" w:pos="271"/>
          <w:tab w:val="left" w:pos="2246"/>
          <w:tab w:val="left" w:pos="2520"/>
        </w:tabs>
        <w:jc w:val="both"/>
        <w:rPr>
          <w:rFonts w:asciiTheme="majorHAnsi" w:hAnsiTheme="majorHAnsi"/>
          <w:sz w:val="22"/>
        </w:rPr>
      </w:pPr>
      <w:r w:rsidRPr="00996D6B">
        <w:rPr>
          <w:rFonts w:asciiTheme="majorHAnsi" w:hAnsiTheme="majorHAnsi"/>
          <w:sz w:val="22"/>
        </w:rPr>
        <w:t>Conducted research and drafted legal opinions; assisted in trial preparation and speech writing; implemented a pilot computer project on practice and procedure.</w:t>
      </w:r>
    </w:p>
    <w:p w14:paraId="046CF6A4" w14:textId="77777777" w:rsidR="00094CEC" w:rsidRDefault="00094CEC">
      <w:pPr>
        <w:tabs>
          <w:tab w:val="left" w:pos="271"/>
          <w:tab w:val="left" w:pos="2246"/>
          <w:tab w:val="left" w:pos="2520"/>
        </w:tabs>
        <w:spacing w:line="266" w:lineRule="auto"/>
        <w:rPr>
          <w:rFonts w:ascii="Calibri" w:hAnsi="Calibri"/>
          <w:sz w:val="22"/>
          <w:szCs w:val="22"/>
        </w:rPr>
      </w:pPr>
    </w:p>
    <w:p w14:paraId="633EAC18" w14:textId="77777777" w:rsidR="00C90B3D" w:rsidRPr="009D36C8" w:rsidRDefault="00C90B3D">
      <w:pPr>
        <w:tabs>
          <w:tab w:val="left" w:pos="271"/>
          <w:tab w:val="left" w:pos="2246"/>
          <w:tab w:val="left" w:pos="2520"/>
        </w:tabs>
        <w:spacing w:line="266" w:lineRule="auto"/>
        <w:rPr>
          <w:rFonts w:ascii="Calibri" w:hAnsi="Calibri"/>
          <w:b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t xml:space="preserve">Teaching </w:t>
      </w:r>
      <w:r w:rsidR="0030344C">
        <w:rPr>
          <w:rFonts w:ascii="Calibri" w:hAnsi="Calibri"/>
          <w:b/>
          <w:sz w:val="22"/>
          <w:szCs w:val="22"/>
        </w:rPr>
        <w:t xml:space="preserve">and Research Assistant, </w:t>
      </w:r>
      <w:r w:rsidRPr="009D36C8">
        <w:rPr>
          <w:rFonts w:ascii="Calibri" w:hAnsi="Calibri"/>
          <w:b/>
          <w:sz w:val="22"/>
          <w:szCs w:val="22"/>
        </w:rPr>
        <w:t>Political Science Department, University of Toronto</w:t>
      </w:r>
      <w:r w:rsidR="004D758B">
        <w:rPr>
          <w:rFonts w:ascii="Calibri" w:hAnsi="Calibri"/>
          <w:b/>
          <w:sz w:val="22"/>
          <w:szCs w:val="22"/>
        </w:rPr>
        <w:t xml:space="preserve">, </w:t>
      </w:r>
      <w:r w:rsidR="004D758B" w:rsidRPr="004D758B">
        <w:rPr>
          <w:rFonts w:ascii="Calibri" w:hAnsi="Calibri"/>
          <w:sz w:val="22"/>
          <w:szCs w:val="22"/>
        </w:rPr>
        <w:t>1985 - 1987</w:t>
      </w:r>
    </w:p>
    <w:p w14:paraId="765D0F99" w14:textId="77777777" w:rsidR="00C90B3D" w:rsidRPr="009D36C8" w:rsidRDefault="00C90B3D" w:rsidP="004D758B">
      <w:pPr>
        <w:tabs>
          <w:tab w:val="left" w:pos="271"/>
          <w:tab w:val="left" w:pos="2246"/>
          <w:tab w:val="left" w:pos="2520"/>
        </w:tabs>
        <w:spacing w:line="266" w:lineRule="auto"/>
        <w:rPr>
          <w:rFonts w:ascii="Calibri" w:hAnsi="Calibri"/>
          <w:b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Courses in </w:t>
      </w:r>
      <w:r w:rsidR="00DA1F94">
        <w:rPr>
          <w:rFonts w:ascii="Calibri" w:hAnsi="Calibri"/>
          <w:sz w:val="22"/>
          <w:szCs w:val="22"/>
        </w:rPr>
        <w:t xml:space="preserve">U.S. </w:t>
      </w:r>
      <w:r w:rsidRPr="009D36C8">
        <w:rPr>
          <w:rFonts w:ascii="Calibri" w:hAnsi="Calibri"/>
          <w:sz w:val="22"/>
          <w:szCs w:val="22"/>
        </w:rPr>
        <w:t>Constitutional Law and Foreign Policy</w:t>
      </w:r>
      <w:r w:rsidR="0030344C">
        <w:rPr>
          <w:rFonts w:ascii="Calibri" w:hAnsi="Calibri"/>
          <w:sz w:val="22"/>
          <w:szCs w:val="22"/>
        </w:rPr>
        <w:t xml:space="preserve">; contributed research and writing to </w:t>
      </w:r>
      <w:r w:rsidR="0030344C" w:rsidRPr="00ED6523">
        <w:rPr>
          <w:rFonts w:ascii="Calibri" w:hAnsi="Calibri"/>
          <w:i/>
          <w:sz w:val="22"/>
          <w:szCs w:val="22"/>
        </w:rPr>
        <w:t>The Constitution and American Foreign Policy</w:t>
      </w:r>
      <w:r w:rsidR="00ED6523" w:rsidRPr="00ED6523">
        <w:rPr>
          <w:rFonts w:ascii="Calibri" w:hAnsi="Calibri"/>
          <w:i/>
          <w:sz w:val="22"/>
          <w:szCs w:val="22"/>
        </w:rPr>
        <w:t xml:space="preserve"> </w:t>
      </w:r>
      <w:r w:rsidR="00765F7C">
        <w:rPr>
          <w:rFonts w:ascii="Calibri" w:hAnsi="Calibri"/>
          <w:sz w:val="22"/>
          <w:szCs w:val="22"/>
        </w:rPr>
        <w:t>(</w:t>
      </w:r>
      <w:r w:rsidR="00ED6523">
        <w:rPr>
          <w:rFonts w:ascii="Calibri" w:hAnsi="Calibri"/>
          <w:sz w:val="22"/>
          <w:szCs w:val="22"/>
        </w:rPr>
        <w:t xml:space="preserve">Jean E. Smith, </w:t>
      </w:r>
      <w:r w:rsidR="00765F7C">
        <w:rPr>
          <w:rFonts w:ascii="Calibri" w:hAnsi="Calibri"/>
          <w:sz w:val="22"/>
          <w:szCs w:val="22"/>
        </w:rPr>
        <w:t>West Publishing Co., 1989)</w:t>
      </w:r>
    </w:p>
    <w:p w14:paraId="6B2C5C96" w14:textId="77777777" w:rsidR="00E9029C" w:rsidRDefault="00E9029C" w:rsidP="00DA1F94">
      <w:pPr>
        <w:tabs>
          <w:tab w:val="left" w:pos="271"/>
          <w:tab w:val="left" w:pos="2246"/>
          <w:tab w:val="left" w:pos="2520"/>
        </w:tabs>
        <w:spacing w:line="266" w:lineRule="auto"/>
        <w:ind w:right="-268"/>
        <w:rPr>
          <w:rFonts w:ascii="Calibri" w:hAnsi="Calibri"/>
          <w:sz w:val="22"/>
          <w:szCs w:val="22"/>
        </w:rPr>
      </w:pPr>
    </w:p>
    <w:p w14:paraId="1FE8D803" w14:textId="77777777" w:rsidR="00C90B3D" w:rsidRPr="00DA1F94" w:rsidRDefault="00C90B3D" w:rsidP="00DA1F94">
      <w:pPr>
        <w:tabs>
          <w:tab w:val="left" w:pos="271"/>
          <w:tab w:val="left" w:pos="2246"/>
          <w:tab w:val="left" w:pos="2520"/>
        </w:tabs>
        <w:spacing w:line="266" w:lineRule="auto"/>
        <w:ind w:right="-268"/>
        <w:rPr>
          <w:rFonts w:ascii="Calibri" w:hAnsi="Calibri"/>
          <w:b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t xml:space="preserve">Articling Student, Golden, Green &amp; </w:t>
      </w:r>
      <w:proofErr w:type="spellStart"/>
      <w:r w:rsidRPr="009D36C8">
        <w:rPr>
          <w:rFonts w:ascii="Calibri" w:hAnsi="Calibri"/>
          <w:b/>
          <w:sz w:val="22"/>
          <w:szCs w:val="22"/>
        </w:rPr>
        <w:t>Starkman</w:t>
      </w:r>
      <w:proofErr w:type="spellEnd"/>
      <w:r w:rsidR="00DA1F94">
        <w:rPr>
          <w:rFonts w:ascii="Calibri" w:hAnsi="Calibri"/>
          <w:b/>
          <w:sz w:val="22"/>
          <w:szCs w:val="22"/>
        </w:rPr>
        <w:t xml:space="preserve"> (</w:t>
      </w:r>
      <w:proofErr w:type="spellStart"/>
      <w:r w:rsidR="00DA1F94">
        <w:rPr>
          <w:rFonts w:ascii="Calibri" w:hAnsi="Calibri"/>
          <w:b/>
          <w:sz w:val="22"/>
          <w:szCs w:val="22"/>
        </w:rPr>
        <w:t>Labour</w:t>
      </w:r>
      <w:proofErr w:type="spellEnd"/>
      <w:r w:rsidR="00DA1F94">
        <w:rPr>
          <w:rFonts w:ascii="Calibri" w:hAnsi="Calibri"/>
          <w:b/>
          <w:sz w:val="22"/>
          <w:szCs w:val="22"/>
        </w:rPr>
        <w:t xml:space="preserve"> &amp; Criminal)</w:t>
      </w:r>
      <w:r w:rsidRPr="009D36C8">
        <w:rPr>
          <w:rFonts w:ascii="Calibri" w:hAnsi="Calibri"/>
          <w:b/>
          <w:sz w:val="22"/>
          <w:szCs w:val="22"/>
        </w:rPr>
        <w:t xml:space="preserve">, </w:t>
      </w:r>
      <w:r w:rsidR="00DA1F94">
        <w:rPr>
          <w:rFonts w:ascii="Calibri" w:hAnsi="Calibri"/>
          <w:b/>
          <w:sz w:val="22"/>
          <w:szCs w:val="22"/>
        </w:rPr>
        <w:t xml:space="preserve">Barristers </w:t>
      </w:r>
      <w:r w:rsidRPr="009D36C8">
        <w:rPr>
          <w:rFonts w:ascii="Calibri" w:hAnsi="Calibri"/>
          <w:b/>
          <w:sz w:val="22"/>
          <w:szCs w:val="22"/>
        </w:rPr>
        <w:t>&amp;</w:t>
      </w:r>
      <w:r w:rsidR="00DA1F94">
        <w:rPr>
          <w:rFonts w:ascii="Calibri" w:hAnsi="Calibri"/>
          <w:b/>
          <w:sz w:val="22"/>
          <w:szCs w:val="22"/>
        </w:rPr>
        <w:t xml:space="preserve"> </w:t>
      </w:r>
      <w:r w:rsidRPr="009D36C8">
        <w:rPr>
          <w:rFonts w:ascii="Calibri" w:hAnsi="Calibri"/>
          <w:b/>
          <w:sz w:val="22"/>
          <w:szCs w:val="22"/>
        </w:rPr>
        <w:t>Solicitors</w:t>
      </w:r>
      <w:r w:rsidR="00CD161F">
        <w:rPr>
          <w:rFonts w:ascii="Calibri" w:hAnsi="Calibri"/>
          <w:b/>
          <w:sz w:val="22"/>
          <w:szCs w:val="22"/>
        </w:rPr>
        <w:t xml:space="preserve">, </w:t>
      </w:r>
      <w:r w:rsidR="00CD161F" w:rsidRPr="00CD161F">
        <w:rPr>
          <w:rFonts w:ascii="Calibri" w:hAnsi="Calibri"/>
          <w:sz w:val="22"/>
          <w:szCs w:val="22"/>
        </w:rPr>
        <w:t>1984 - 1985</w:t>
      </w:r>
    </w:p>
    <w:p w14:paraId="00EAE5F0" w14:textId="77777777" w:rsidR="004851EC" w:rsidRPr="009D36C8" w:rsidRDefault="004851EC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  <w:sectPr w:rsidR="004851EC" w:rsidRPr="009D36C8" w:rsidSect="00061B47">
          <w:endnotePr>
            <w:numFmt w:val="decimal"/>
          </w:endnotePr>
          <w:type w:val="continuous"/>
          <w:pgSz w:w="12240" w:h="15840"/>
          <w:pgMar w:top="1080" w:right="1080" w:bottom="142" w:left="1080" w:header="1440" w:footer="1440" w:gutter="0"/>
          <w:cols w:space="720"/>
          <w:noEndnote/>
        </w:sectPr>
      </w:pPr>
    </w:p>
    <w:p w14:paraId="65571B8B" w14:textId="77777777" w:rsidR="004851EC" w:rsidRDefault="004851EC" w:rsidP="004851EC">
      <w:pPr>
        <w:pStyle w:val="Heading1"/>
        <w:rPr>
          <w:rFonts w:ascii="Calibri" w:hAnsi="Calibri"/>
          <w:sz w:val="22"/>
          <w:szCs w:val="22"/>
        </w:rPr>
      </w:pPr>
    </w:p>
    <w:p w14:paraId="17036DCC" w14:textId="77777777" w:rsidR="004851EC" w:rsidRDefault="004851EC" w:rsidP="004851EC">
      <w:pPr>
        <w:pStyle w:val="Heading1"/>
        <w:rPr>
          <w:rFonts w:ascii="Calibri" w:hAnsi="Calibri"/>
          <w:sz w:val="22"/>
          <w:szCs w:val="22"/>
        </w:rPr>
      </w:pPr>
    </w:p>
    <w:p w14:paraId="31B1AFE6" w14:textId="3F03FCBB" w:rsidR="00383046" w:rsidRDefault="00351952" w:rsidP="004851EC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SOCIAL JUSTICE </w:t>
      </w:r>
      <w:r w:rsidR="00383046">
        <w:rPr>
          <w:rFonts w:ascii="Calibri" w:hAnsi="Calibri"/>
          <w:sz w:val="22"/>
          <w:szCs w:val="22"/>
        </w:rPr>
        <w:t xml:space="preserve">LEADERSHIP </w:t>
      </w:r>
    </w:p>
    <w:p w14:paraId="7C26A29E" w14:textId="77777777" w:rsidR="00E239CF" w:rsidRDefault="00E239CF" w:rsidP="004F1D9A">
      <w:pPr>
        <w:rPr>
          <w:rFonts w:ascii="Calibri" w:hAnsi="Calibri"/>
          <w:sz w:val="22"/>
          <w:szCs w:val="22"/>
        </w:rPr>
      </w:pPr>
    </w:p>
    <w:p w14:paraId="7CB6F9EA" w14:textId="14040293" w:rsidR="00A667B7" w:rsidRDefault="00505495" w:rsidP="004F1D9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President </w:t>
      </w:r>
      <w:r w:rsidR="00A37B20">
        <w:rPr>
          <w:rFonts w:ascii="Calibri" w:hAnsi="Calibri"/>
          <w:sz w:val="22"/>
          <w:szCs w:val="22"/>
        </w:rPr>
        <w:t>(202</w:t>
      </w:r>
      <w:r>
        <w:rPr>
          <w:rFonts w:ascii="Calibri" w:hAnsi="Calibri"/>
          <w:sz w:val="22"/>
          <w:szCs w:val="22"/>
        </w:rPr>
        <w:t>3</w:t>
      </w:r>
      <w:r w:rsidR="00A37B20">
        <w:rPr>
          <w:rFonts w:ascii="Calibri" w:hAnsi="Calibri"/>
          <w:sz w:val="22"/>
          <w:szCs w:val="22"/>
        </w:rPr>
        <w:t xml:space="preserve"> </w:t>
      </w:r>
      <w:proofErr w:type="gramStart"/>
      <w:r w:rsidR="00A37B20">
        <w:rPr>
          <w:rFonts w:ascii="Calibri" w:hAnsi="Calibri"/>
          <w:sz w:val="22"/>
          <w:szCs w:val="22"/>
        </w:rPr>
        <w:t>- )</w:t>
      </w:r>
      <w:proofErr w:type="gramEnd"/>
      <w:r>
        <w:rPr>
          <w:rFonts w:ascii="Calibri" w:hAnsi="Calibri"/>
          <w:sz w:val="22"/>
          <w:szCs w:val="22"/>
        </w:rPr>
        <w:t>,</w:t>
      </w:r>
      <w:r w:rsidR="00A37B2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Board of Directors &amp; </w:t>
      </w:r>
      <w:r w:rsidR="001E3ED1">
        <w:rPr>
          <w:rFonts w:ascii="Calibri" w:hAnsi="Calibri"/>
          <w:sz w:val="22"/>
          <w:szCs w:val="22"/>
        </w:rPr>
        <w:t>Co-Chair, Strategic Planning Committee</w:t>
      </w:r>
      <w:r w:rsidR="00A37B20">
        <w:rPr>
          <w:rFonts w:ascii="Calibri" w:hAnsi="Calibri"/>
          <w:sz w:val="22"/>
          <w:szCs w:val="22"/>
        </w:rPr>
        <w:t xml:space="preserve"> (202</w:t>
      </w:r>
      <w:r>
        <w:rPr>
          <w:rFonts w:ascii="Calibri" w:hAnsi="Calibri"/>
          <w:sz w:val="22"/>
          <w:szCs w:val="22"/>
        </w:rPr>
        <w:t>1</w:t>
      </w:r>
      <w:r w:rsidR="00A37B20">
        <w:rPr>
          <w:rFonts w:ascii="Calibri" w:hAnsi="Calibri"/>
          <w:sz w:val="22"/>
          <w:szCs w:val="22"/>
        </w:rPr>
        <w:t>-2023)</w:t>
      </w:r>
      <w:r w:rsidR="001E3ED1">
        <w:rPr>
          <w:rFonts w:ascii="Calibri" w:hAnsi="Calibri"/>
          <w:sz w:val="22"/>
          <w:szCs w:val="22"/>
        </w:rPr>
        <w:t>,</w:t>
      </w:r>
      <w:r w:rsidR="00A667B7">
        <w:rPr>
          <w:rFonts w:ascii="Calibri" w:hAnsi="Calibri"/>
          <w:sz w:val="22"/>
          <w:szCs w:val="22"/>
        </w:rPr>
        <w:t xml:space="preserve"> </w:t>
      </w:r>
      <w:r w:rsidR="00A667B7" w:rsidRPr="00A667B7">
        <w:rPr>
          <w:rFonts w:ascii="Calibri" w:hAnsi="Calibri"/>
          <w:b/>
          <w:bCs/>
          <w:sz w:val="22"/>
          <w:szCs w:val="22"/>
        </w:rPr>
        <w:t>FCJ Refugee Centre</w:t>
      </w:r>
      <w:r w:rsidR="00A667B7">
        <w:rPr>
          <w:rFonts w:ascii="Calibri" w:hAnsi="Calibri"/>
          <w:sz w:val="22"/>
          <w:szCs w:val="22"/>
        </w:rPr>
        <w:t xml:space="preserve">, </w:t>
      </w:r>
      <w:r w:rsidR="00A37B20">
        <w:rPr>
          <w:rFonts w:ascii="Calibri" w:hAnsi="Calibri"/>
          <w:sz w:val="22"/>
          <w:szCs w:val="22"/>
        </w:rPr>
        <w:t>Toronto</w:t>
      </w:r>
    </w:p>
    <w:p w14:paraId="19E73F3F" w14:textId="77777777" w:rsidR="00A667B7" w:rsidRDefault="00A667B7" w:rsidP="004F1D9A">
      <w:pPr>
        <w:rPr>
          <w:rFonts w:ascii="Calibri" w:hAnsi="Calibri"/>
          <w:sz w:val="22"/>
          <w:szCs w:val="22"/>
        </w:rPr>
      </w:pPr>
    </w:p>
    <w:p w14:paraId="1D65AC82" w14:textId="6C9BCCCA" w:rsidR="00383046" w:rsidRDefault="004F1D9A" w:rsidP="004F3E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Co-Chair (2016-2018), Board of Directors, </w:t>
      </w:r>
      <w:r w:rsidRPr="00383046">
        <w:rPr>
          <w:rFonts w:ascii="Calibri" w:hAnsi="Calibri"/>
          <w:b/>
          <w:sz w:val="22"/>
          <w:szCs w:val="22"/>
        </w:rPr>
        <w:t>Canadian Centre for Intern</w:t>
      </w:r>
      <w:r>
        <w:rPr>
          <w:rFonts w:ascii="Calibri" w:hAnsi="Calibri"/>
          <w:b/>
          <w:sz w:val="22"/>
          <w:szCs w:val="22"/>
        </w:rPr>
        <w:t xml:space="preserve">ational Justice/Philippe Kirsch </w:t>
      </w:r>
      <w:r w:rsidRPr="00383046">
        <w:rPr>
          <w:rFonts w:ascii="Calibri" w:hAnsi="Calibri"/>
          <w:b/>
          <w:sz w:val="22"/>
          <w:szCs w:val="22"/>
        </w:rPr>
        <w:t>Institute</w:t>
      </w:r>
      <w:r>
        <w:rPr>
          <w:rFonts w:ascii="Calibri" w:hAnsi="Calibri"/>
          <w:sz w:val="22"/>
          <w:szCs w:val="22"/>
        </w:rPr>
        <w:t xml:space="preserve"> Board Member (2013 - </w:t>
      </w:r>
      <w:r w:rsidR="00BE35A3">
        <w:rPr>
          <w:rFonts w:ascii="Calibri" w:hAnsi="Calibri"/>
          <w:sz w:val="22"/>
          <w:szCs w:val="22"/>
        </w:rPr>
        <w:t>2020</w:t>
      </w:r>
      <w:r>
        <w:rPr>
          <w:rFonts w:ascii="Calibri" w:hAnsi="Calibri"/>
          <w:sz w:val="22"/>
          <w:szCs w:val="22"/>
        </w:rPr>
        <w:t>)</w:t>
      </w:r>
    </w:p>
    <w:p w14:paraId="2E835E7F" w14:textId="77777777" w:rsidR="004F3EF3" w:rsidRDefault="004F3EF3" w:rsidP="004F3EF3">
      <w:pPr>
        <w:tabs>
          <w:tab w:val="left" w:pos="0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6097B5F1" w14:textId="034FFC01" w:rsidR="00455EFF" w:rsidRPr="009D36C8" w:rsidRDefault="00455EFF" w:rsidP="004F3EF3">
      <w:pPr>
        <w:tabs>
          <w:tab w:val="left" w:pos="0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Committee Member</w:t>
      </w:r>
      <w:r w:rsidR="00BD7632">
        <w:rPr>
          <w:rFonts w:ascii="Calibri" w:hAnsi="Calibri"/>
          <w:sz w:val="22"/>
          <w:szCs w:val="22"/>
        </w:rPr>
        <w:t xml:space="preserve">; Chair, </w:t>
      </w:r>
      <w:r w:rsidRPr="009D36C8">
        <w:rPr>
          <w:rFonts w:ascii="Calibri" w:hAnsi="Calibri"/>
          <w:sz w:val="22"/>
          <w:szCs w:val="22"/>
        </w:rPr>
        <w:t>Human Res</w:t>
      </w:r>
      <w:r w:rsidR="00BD7632">
        <w:rPr>
          <w:rFonts w:ascii="Calibri" w:hAnsi="Calibri"/>
          <w:sz w:val="22"/>
          <w:szCs w:val="22"/>
        </w:rPr>
        <w:t xml:space="preserve">ources Committee and </w:t>
      </w:r>
      <w:proofErr w:type="spellStart"/>
      <w:r w:rsidRPr="009D36C8">
        <w:rPr>
          <w:rFonts w:ascii="Calibri" w:hAnsi="Calibri"/>
          <w:sz w:val="22"/>
          <w:szCs w:val="22"/>
        </w:rPr>
        <w:t>Labour</w:t>
      </w:r>
      <w:proofErr w:type="spellEnd"/>
      <w:r w:rsidRPr="009D36C8">
        <w:rPr>
          <w:rFonts w:ascii="Calibri" w:hAnsi="Calibri"/>
          <w:sz w:val="22"/>
          <w:szCs w:val="22"/>
        </w:rPr>
        <w:t xml:space="preserve"> Relations Working Group, </w:t>
      </w:r>
      <w:r w:rsidR="00F763EF">
        <w:rPr>
          <w:rFonts w:ascii="Calibri" w:hAnsi="Calibri"/>
          <w:sz w:val="22"/>
          <w:szCs w:val="22"/>
        </w:rPr>
        <w:t>Board o</w:t>
      </w:r>
      <w:r w:rsidR="004D758B">
        <w:rPr>
          <w:rFonts w:ascii="Calibri" w:hAnsi="Calibri"/>
          <w:sz w:val="22"/>
          <w:szCs w:val="22"/>
        </w:rPr>
        <w:t>f</w:t>
      </w:r>
      <w:r w:rsidR="00F763EF">
        <w:rPr>
          <w:rFonts w:ascii="Calibri" w:hAnsi="Calibri"/>
          <w:sz w:val="22"/>
          <w:szCs w:val="22"/>
        </w:rPr>
        <w:t xml:space="preserve"> </w:t>
      </w:r>
      <w:r w:rsidR="00BD7632">
        <w:rPr>
          <w:rFonts w:ascii="Calibri" w:hAnsi="Calibri"/>
          <w:sz w:val="22"/>
          <w:szCs w:val="22"/>
        </w:rPr>
        <w:t xml:space="preserve">Directors, </w:t>
      </w:r>
      <w:r w:rsidRPr="003A044A">
        <w:rPr>
          <w:rFonts w:ascii="Calibri" w:hAnsi="Calibri"/>
          <w:b/>
          <w:sz w:val="22"/>
          <w:szCs w:val="22"/>
        </w:rPr>
        <w:t>Canada World Youth</w:t>
      </w:r>
      <w:r w:rsidR="00BD7632">
        <w:rPr>
          <w:rFonts w:ascii="Calibri" w:hAnsi="Calibri"/>
          <w:b/>
          <w:sz w:val="22"/>
          <w:szCs w:val="22"/>
        </w:rPr>
        <w:t>/Jeunesse Canada Monde</w:t>
      </w:r>
      <w:r w:rsidR="00F763EF">
        <w:rPr>
          <w:rFonts w:ascii="Calibri" w:hAnsi="Calibri"/>
          <w:b/>
          <w:sz w:val="22"/>
          <w:szCs w:val="22"/>
        </w:rPr>
        <w:t xml:space="preserve">, </w:t>
      </w:r>
      <w:r w:rsidR="00F763EF" w:rsidRPr="004D758B">
        <w:rPr>
          <w:rFonts w:ascii="Calibri" w:hAnsi="Calibri"/>
          <w:sz w:val="22"/>
          <w:szCs w:val="22"/>
        </w:rPr>
        <w:t>2005 - 2012</w:t>
      </w:r>
      <w:r w:rsidRPr="009D36C8">
        <w:rPr>
          <w:rFonts w:ascii="Calibri" w:hAnsi="Calibri"/>
          <w:sz w:val="22"/>
          <w:szCs w:val="22"/>
        </w:rPr>
        <w:t xml:space="preserve"> </w:t>
      </w:r>
    </w:p>
    <w:p w14:paraId="54A3CB66" w14:textId="77777777" w:rsidR="004F3EF3" w:rsidRDefault="004F3EF3" w:rsidP="001E3ED1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4D454575" w14:textId="00CD0775" w:rsidR="001E3ED1" w:rsidRDefault="00455EFF" w:rsidP="001E3ED1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Co-Chair</w:t>
      </w:r>
      <w:r w:rsidRPr="009D36C8">
        <w:rPr>
          <w:rFonts w:ascii="Calibri" w:hAnsi="Calibri"/>
          <w:sz w:val="22"/>
          <w:szCs w:val="22"/>
        </w:rPr>
        <w:t xml:space="preserve">, </w:t>
      </w:r>
      <w:r w:rsidRPr="00455EFF">
        <w:rPr>
          <w:rFonts w:ascii="Calibri" w:hAnsi="Calibri"/>
          <w:b/>
          <w:sz w:val="22"/>
          <w:szCs w:val="22"/>
        </w:rPr>
        <w:t>Equality Rights Panel, Court Challenges Program of Canada</w:t>
      </w:r>
      <w:r w:rsidR="00F763EF">
        <w:rPr>
          <w:rFonts w:ascii="Calibri" w:hAnsi="Calibri"/>
          <w:b/>
          <w:sz w:val="22"/>
          <w:szCs w:val="22"/>
        </w:rPr>
        <w:t xml:space="preserve">, </w:t>
      </w:r>
      <w:r w:rsidR="00F763EF" w:rsidRPr="00F763EF">
        <w:rPr>
          <w:rFonts w:ascii="Calibri" w:hAnsi="Calibri"/>
          <w:sz w:val="22"/>
          <w:szCs w:val="22"/>
        </w:rPr>
        <w:t>2002 -2004</w:t>
      </w:r>
    </w:p>
    <w:p w14:paraId="6CCBFDB8" w14:textId="61968857" w:rsidR="004F3EF3" w:rsidRPr="004F3EF3" w:rsidRDefault="00455EFF" w:rsidP="004F3EF3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(Continuing Panel Member 2004 -</w:t>
      </w:r>
      <w:r w:rsidR="007F5CE3">
        <w:rPr>
          <w:rFonts w:ascii="Calibri" w:hAnsi="Calibri"/>
          <w:sz w:val="22"/>
          <w:szCs w:val="22"/>
        </w:rPr>
        <w:t>2018</w:t>
      </w:r>
      <w:r>
        <w:rPr>
          <w:rFonts w:ascii="Calibri" w:hAnsi="Calibri"/>
          <w:sz w:val="22"/>
          <w:szCs w:val="22"/>
        </w:rPr>
        <w:t>)</w:t>
      </w:r>
    </w:p>
    <w:p w14:paraId="7C0197C3" w14:textId="7BB58F93" w:rsidR="00E239CF" w:rsidRDefault="00E239CF" w:rsidP="00E239CF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SOCIAL JUSTICE LEADERSHIP continued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Page 4</w:t>
      </w:r>
    </w:p>
    <w:p w14:paraId="77DB2E40" w14:textId="6AAF7BF1" w:rsidR="004851EC" w:rsidRDefault="004851EC" w:rsidP="004851EC">
      <w:pPr>
        <w:pStyle w:val="Heading1"/>
        <w:tabs>
          <w:tab w:val="clear" w:pos="271"/>
          <w:tab w:val="clear" w:pos="2246"/>
          <w:tab w:val="left" w:pos="0"/>
        </w:tabs>
        <w:rPr>
          <w:rFonts w:ascii="Calibri" w:hAnsi="Calibri"/>
          <w:sz w:val="22"/>
          <w:szCs w:val="22"/>
        </w:rPr>
      </w:pPr>
    </w:p>
    <w:p w14:paraId="19BC72F0" w14:textId="094F372A" w:rsidR="004F3EF3" w:rsidRDefault="004851EC" w:rsidP="004F3EF3">
      <w:pPr>
        <w:pStyle w:val="Heading1"/>
        <w:tabs>
          <w:tab w:val="clear" w:pos="271"/>
          <w:tab w:val="clear" w:pos="2246"/>
          <w:tab w:val="left" w:pos="0"/>
        </w:tabs>
        <w:ind w:hanging="1080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55EFF" w:rsidRPr="009D36C8">
        <w:rPr>
          <w:rFonts w:ascii="Calibri" w:hAnsi="Calibri"/>
          <w:sz w:val="22"/>
          <w:szCs w:val="22"/>
        </w:rPr>
        <w:t xml:space="preserve">Canadian Council for Refugees: </w:t>
      </w:r>
      <w:r w:rsidR="00455EFF" w:rsidRPr="00455EFF">
        <w:rPr>
          <w:rFonts w:ascii="Calibri" w:hAnsi="Calibri"/>
          <w:b w:val="0"/>
          <w:sz w:val="22"/>
          <w:szCs w:val="22"/>
        </w:rPr>
        <w:t>President (1995-1997); Co-Chair, Refugee Protect</w:t>
      </w:r>
      <w:r w:rsidR="00F763EF">
        <w:rPr>
          <w:rFonts w:ascii="Calibri" w:hAnsi="Calibri"/>
          <w:b w:val="0"/>
          <w:sz w:val="22"/>
          <w:szCs w:val="22"/>
        </w:rPr>
        <w:t>ion Working Group (1993</w:t>
      </w:r>
      <w:r w:rsidR="00A667B7">
        <w:rPr>
          <w:rFonts w:ascii="Calibri" w:hAnsi="Calibri"/>
          <w:b w:val="0"/>
          <w:sz w:val="22"/>
          <w:szCs w:val="22"/>
        </w:rPr>
        <w:t xml:space="preserve"> -</w:t>
      </w:r>
      <w:r w:rsidR="00F763EF">
        <w:rPr>
          <w:rFonts w:ascii="Calibri" w:hAnsi="Calibri"/>
          <w:b w:val="0"/>
          <w:sz w:val="22"/>
          <w:szCs w:val="22"/>
        </w:rPr>
        <w:t xml:space="preserve">1995); </w:t>
      </w:r>
      <w:r w:rsidR="00455EFF" w:rsidRPr="00455EFF">
        <w:rPr>
          <w:rFonts w:ascii="Calibri" w:hAnsi="Calibri"/>
          <w:b w:val="0"/>
          <w:sz w:val="22"/>
          <w:szCs w:val="22"/>
        </w:rPr>
        <w:t>Executive Representative, Consultative Committee on Practices and Procedures with the IRB, Member, Anti-Racism Core Group</w:t>
      </w:r>
      <w:r w:rsidR="007F5CE3">
        <w:rPr>
          <w:rFonts w:ascii="Calibri" w:hAnsi="Calibri"/>
          <w:b w:val="0"/>
          <w:sz w:val="22"/>
          <w:szCs w:val="22"/>
        </w:rPr>
        <w:t>;</w:t>
      </w:r>
      <w:r w:rsidR="00455EFF" w:rsidRPr="00455EFF">
        <w:rPr>
          <w:rFonts w:ascii="Calibri" w:hAnsi="Calibri"/>
          <w:b w:val="0"/>
          <w:sz w:val="22"/>
          <w:szCs w:val="22"/>
        </w:rPr>
        <w:t xml:space="preserve"> Co-Chair, Lega</w:t>
      </w:r>
      <w:r w:rsidR="007F5CE3">
        <w:rPr>
          <w:rFonts w:ascii="Calibri" w:hAnsi="Calibri"/>
          <w:b w:val="0"/>
          <w:sz w:val="22"/>
          <w:szCs w:val="22"/>
        </w:rPr>
        <w:t xml:space="preserve">l Affairs Committee (1998 </w:t>
      </w:r>
      <w:r w:rsidR="00A667B7">
        <w:rPr>
          <w:rFonts w:ascii="Calibri" w:hAnsi="Calibri"/>
          <w:b w:val="0"/>
          <w:sz w:val="22"/>
          <w:szCs w:val="22"/>
        </w:rPr>
        <w:t>-</w:t>
      </w:r>
      <w:r w:rsidR="003773D2">
        <w:rPr>
          <w:rFonts w:ascii="Calibri" w:hAnsi="Calibri"/>
          <w:b w:val="0"/>
          <w:sz w:val="22"/>
          <w:szCs w:val="22"/>
        </w:rPr>
        <w:t xml:space="preserve"> 2019</w:t>
      </w:r>
      <w:r w:rsidR="00455EFF">
        <w:rPr>
          <w:rFonts w:ascii="Calibri" w:hAnsi="Calibri"/>
          <w:b w:val="0"/>
          <w:sz w:val="22"/>
          <w:szCs w:val="22"/>
        </w:rPr>
        <w:t>)</w:t>
      </w:r>
      <w:r w:rsidR="003773D2">
        <w:rPr>
          <w:rFonts w:ascii="Calibri" w:hAnsi="Calibri"/>
          <w:b w:val="0"/>
          <w:sz w:val="22"/>
          <w:szCs w:val="22"/>
        </w:rPr>
        <w:t>; Member</w:t>
      </w:r>
      <w:r w:rsidR="00A667B7">
        <w:rPr>
          <w:rFonts w:ascii="Calibri" w:hAnsi="Calibri"/>
          <w:b w:val="0"/>
          <w:sz w:val="22"/>
          <w:szCs w:val="22"/>
        </w:rPr>
        <w:t>,</w:t>
      </w:r>
      <w:r w:rsidR="003773D2">
        <w:rPr>
          <w:rFonts w:ascii="Calibri" w:hAnsi="Calibri"/>
          <w:b w:val="0"/>
          <w:sz w:val="22"/>
          <w:szCs w:val="22"/>
        </w:rPr>
        <w:t xml:space="preserve"> Legal Affairs Committee</w:t>
      </w:r>
      <w:r w:rsidR="004F3EF3">
        <w:rPr>
          <w:rFonts w:ascii="Calibri" w:hAnsi="Calibri"/>
          <w:b w:val="0"/>
          <w:sz w:val="22"/>
          <w:szCs w:val="22"/>
        </w:rPr>
        <w:t xml:space="preserve"> </w:t>
      </w:r>
      <w:r w:rsidR="003773D2">
        <w:rPr>
          <w:rFonts w:ascii="Calibri" w:hAnsi="Calibri"/>
          <w:b w:val="0"/>
          <w:sz w:val="22"/>
          <w:szCs w:val="22"/>
        </w:rPr>
        <w:t>(2019</w:t>
      </w:r>
      <w:r w:rsidR="004F3EF3">
        <w:rPr>
          <w:rFonts w:ascii="Calibri" w:hAnsi="Calibri"/>
          <w:b w:val="0"/>
          <w:sz w:val="22"/>
          <w:szCs w:val="22"/>
        </w:rPr>
        <w:t>- ); Co-Chair, Safe Third Country Strategy Committee (2017 -)</w:t>
      </w:r>
      <w:r w:rsidR="003773D2">
        <w:rPr>
          <w:rFonts w:ascii="Calibri" w:hAnsi="Calibri"/>
          <w:b w:val="0"/>
          <w:sz w:val="22"/>
          <w:szCs w:val="22"/>
        </w:rPr>
        <w:t xml:space="preserve"> </w:t>
      </w:r>
      <w:r w:rsidR="00F763EF">
        <w:rPr>
          <w:rFonts w:ascii="Calibri" w:hAnsi="Calibri"/>
          <w:b w:val="0"/>
          <w:sz w:val="22"/>
          <w:szCs w:val="22"/>
        </w:rPr>
        <w:t xml:space="preserve"> </w:t>
      </w:r>
      <w:r w:rsidR="00A4684D" w:rsidRPr="004F3EF3">
        <w:rPr>
          <w:rFonts w:ascii="Calibri" w:hAnsi="Calibri"/>
          <w:b w:val="0"/>
          <w:bCs/>
          <w:sz w:val="22"/>
          <w:szCs w:val="22"/>
        </w:rPr>
        <w:t xml:space="preserve"> </w:t>
      </w:r>
    </w:p>
    <w:p w14:paraId="35CFF793" w14:textId="77777777" w:rsidR="00E239CF" w:rsidRDefault="00E239CF" w:rsidP="004F3EF3">
      <w:pPr>
        <w:pStyle w:val="Heading1"/>
        <w:tabs>
          <w:tab w:val="clear" w:pos="271"/>
          <w:tab w:val="clear" w:pos="2246"/>
          <w:tab w:val="left" w:pos="0"/>
        </w:tabs>
        <w:rPr>
          <w:rFonts w:ascii="Calibri" w:hAnsi="Calibri"/>
          <w:b w:val="0"/>
          <w:bCs/>
          <w:sz w:val="22"/>
          <w:szCs w:val="22"/>
        </w:rPr>
      </w:pPr>
    </w:p>
    <w:p w14:paraId="3D3E0CA3" w14:textId="7DAB75B7" w:rsidR="00A4684D" w:rsidRPr="004F3EF3" w:rsidRDefault="004F3EF3" w:rsidP="004F3EF3">
      <w:pPr>
        <w:pStyle w:val="Heading1"/>
        <w:tabs>
          <w:tab w:val="clear" w:pos="271"/>
          <w:tab w:val="clear" w:pos="2246"/>
          <w:tab w:val="left" w:pos="0"/>
        </w:tabs>
        <w:rPr>
          <w:rFonts w:ascii="Calibri" w:hAnsi="Calibri"/>
          <w:b w:val="0"/>
          <w:sz w:val="22"/>
          <w:szCs w:val="22"/>
        </w:rPr>
      </w:pPr>
      <w:r w:rsidRPr="004F3EF3">
        <w:rPr>
          <w:rFonts w:ascii="Calibri" w:hAnsi="Calibri"/>
          <w:b w:val="0"/>
          <w:bCs/>
          <w:sz w:val="22"/>
          <w:szCs w:val="22"/>
        </w:rPr>
        <w:t xml:space="preserve">Founding Member and Chair, </w:t>
      </w:r>
      <w:r w:rsidRPr="004F3EF3">
        <w:rPr>
          <w:rFonts w:ascii="Calibri" w:hAnsi="Calibri"/>
          <w:sz w:val="22"/>
          <w:szCs w:val="22"/>
        </w:rPr>
        <w:t xml:space="preserve">Inter-Clinic </w:t>
      </w:r>
      <w:r w:rsidR="00A4684D" w:rsidRPr="004F3EF3">
        <w:rPr>
          <w:rFonts w:ascii="Calibri" w:hAnsi="Calibri"/>
          <w:sz w:val="22"/>
          <w:szCs w:val="22"/>
        </w:rPr>
        <w:t>Immigration Working Group</w:t>
      </w:r>
      <w:r w:rsidR="00F763EF" w:rsidRPr="004F3EF3">
        <w:rPr>
          <w:rFonts w:ascii="Calibri" w:hAnsi="Calibri"/>
          <w:b w:val="0"/>
          <w:bCs/>
          <w:sz w:val="22"/>
          <w:szCs w:val="22"/>
        </w:rPr>
        <w:t>, 1992 - 1997</w:t>
      </w:r>
    </w:p>
    <w:p w14:paraId="3572D7B7" w14:textId="77777777" w:rsidR="00E239CF" w:rsidRDefault="00E239CF" w:rsidP="003A044A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590D5DE0" w14:textId="06599341" w:rsidR="003A044A" w:rsidRPr="003A044A" w:rsidRDefault="003A044A" w:rsidP="003A044A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President</w:t>
      </w:r>
      <w:r>
        <w:rPr>
          <w:rFonts w:ascii="Calibri" w:hAnsi="Calibri"/>
          <w:sz w:val="22"/>
          <w:szCs w:val="22"/>
        </w:rPr>
        <w:t>/Board Member</w:t>
      </w:r>
      <w:r w:rsidRPr="009D36C8">
        <w:rPr>
          <w:rFonts w:ascii="Calibri" w:hAnsi="Calibri"/>
          <w:sz w:val="22"/>
          <w:szCs w:val="22"/>
        </w:rPr>
        <w:t xml:space="preserve">, </w:t>
      </w:r>
      <w:r w:rsidRPr="003A044A">
        <w:rPr>
          <w:rFonts w:ascii="Calibri" w:hAnsi="Calibri"/>
          <w:b/>
          <w:sz w:val="22"/>
          <w:szCs w:val="22"/>
        </w:rPr>
        <w:t xml:space="preserve">Barbra </w:t>
      </w:r>
      <w:proofErr w:type="spellStart"/>
      <w:r w:rsidRPr="003A044A">
        <w:rPr>
          <w:rFonts w:ascii="Calibri" w:hAnsi="Calibri"/>
          <w:b/>
          <w:sz w:val="22"/>
          <w:szCs w:val="22"/>
        </w:rPr>
        <w:t>Schlifer</w:t>
      </w:r>
      <w:proofErr w:type="spellEnd"/>
      <w:r w:rsidRPr="003A044A">
        <w:rPr>
          <w:rFonts w:ascii="Calibri" w:hAnsi="Calibri"/>
          <w:b/>
          <w:sz w:val="22"/>
          <w:szCs w:val="22"/>
        </w:rPr>
        <w:t xml:space="preserve"> Commemorative Clinic</w:t>
      </w:r>
      <w:r w:rsidR="00F763EF">
        <w:rPr>
          <w:rFonts w:ascii="Calibri" w:hAnsi="Calibri"/>
          <w:b/>
          <w:sz w:val="22"/>
          <w:szCs w:val="22"/>
        </w:rPr>
        <w:t xml:space="preserve">, </w:t>
      </w:r>
      <w:r w:rsidR="00F763EF" w:rsidRPr="00F763EF">
        <w:rPr>
          <w:rFonts w:ascii="Calibri" w:hAnsi="Calibri"/>
          <w:sz w:val="22"/>
          <w:szCs w:val="22"/>
        </w:rPr>
        <w:t>1992 - 1995</w:t>
      </w:r>
    </w:p>
    <w:p w14:paraId="55CA2A77" w14:textId="77777777" w:rsidR="003A5E9F" w:rsidRDefault="003A5E9F" w:rsidP="00876A96">
      <w:pPr>
        <w:pStyle w:val="Heading1"/>
        <w:rPr>
          <w:rFonts w:ascii="Calibri" w:hAnsi="Calibri"/>
          <w:sz w:val="22"/>
          <w:szCs w:val="22"/>
        </w:rPr>
      </w:pPr>
    </w:p>
    <w:p w14:paraId="3E885CFE" w14:textId="3E3511E1" w:rsidR="007A001D" w:rsidRDefault="003A5E9F" w:rsidP="00876A96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EDITED </w:t>
      </w:r>
      <w:r w:rsidR="00C90B3D" w:rsidRPr="009D36C8">
        <w:rPr>
          <w:rFonts w:ascii="Calibri" w:hAnsi="Calibri"/>
          <w:sz w:val="22"/>
          <w:szCs w:val="22"/>
        </w:rPr>
        <w:t>BOOKS</w:t>
      </w:r>
      <w:r w:rsidR="00E239CF">
        <w:rPr>
          <w:rFonts w:ascii="Calibri" w:hAnsi="Calibri"/>
          <w:sz w:val="22"/>
          <w:szCs w:val="22"/>
        </w:rPr>
        <w:t>/CASEBOOKS</w:t>
      </w:r>
      <w:r w:rsidR="007A001D">
        <w:rPr>
          <w:rFonts w:ascii="Calibri" w:hAnsi="Calibri"/>
          <w:sz w:val="22"/>
          <w:szCs w:val="22"/>
        </w:rPr>
        <w:tab/>
      </w:r>
      <w:r w:rsidR="007A001D">
        <w:rPr>
          <w:rFonts w:ascii="Calibri" w:hAnsi="Calibri"/>
          <w:sz w:val="22"/>
          <w:szCs w:val="22"/>
        </w:rPr>
        <w:tab/>
      </w:r>
      <w:r w:rsidR="007A001D">
        <w:rPr>
          <w:rFonts w:ascii="Calibri" w:hAnsi="Calibri"/>
          <w:sz w:val="22"/>
          <w:szCs w:val="22"/>
        </w:rPr>
        <w:tab/>
      </w:r>
      <w:r w:rsidR="007A001D">
        <w:rPr>
          <w:rFonts w:ascii="Calibri" w:hAnsi="Calibri"/>
          <w:sz w:val="22"/>
          <w:szCs w:val="22"/>
        </w:rPr>
        <w:tab/>
      </w:r>
      <w:r w:rsidR="007A001D">
        <w:rPr>
          <w:rFonts w:ascii="Calibri" w:hAnsi="Calibri"/>
          <w:sz w:val="22"/>
          <w:szCs w:val="22"/>
        </w:rPr>
        <w:tab/>
      </w:r>
      <w:r w:rsidR="007A001D">
        <w:rPr>
          <w:rFonts w:ascii="Calibri" w:hAnsi="Calibri"/>
          <w:sz w:val="22"/>
          <w:szCs w:val="22"/>
        </w:rPr>
        <w:tab/>
      </w:r>
      <w:r w:rsidR="007A001D">
        <w:rPr>
          <w:rFonts w:ascii="Calibri" w:hAnsi="Calibri"/>
          <w:sz w:val="22"/>
          <w:szCs w:val="22"/>
        </w:rPr>
        <w:tab/>
      </w:r>
      <w:r w:rsidR="007A001D">
        <w:rPr>
          <w:rFonts w:ascii="Calibri" w:hAnsi="Calibri"/>
          <w:sz w:val="22"/>
          <w:szCs w:val="22"/>
        </w:rPr>
        <w:tab/>
      </w:r>
      <w:r w:rsidR="007A001D">
        <w:rPr>
          <w:rFonts w:ascii="Calibri" w:hAnsi="Calibri"/>
          <w:sz w:val="22"/>
          <w:szCs w:val="22"/>
        </w:rPr>
        <w:tab/>
      </w:r>
      <w:r w:rsidR="007A001D">
        <w:rPr>
          <w:rFonts w:ascii="Calibri" w:hAnsi="Calibri"/>
          <w:sz w:val="22"/>
          <w:szCs w:val="22"/>
        </w:rPr>
        <w:tab/>
      </w:r>
      <w:r w:rsidR="007A001D">
        <w:rPr>
          <w:rFonts w:ascii="Calibri" w:hAnsi="Calibri"/>
          <w:sz w:val="22"/>
          <w:szCs w:val="22"/>
        </w:rPr>
        <w:tab/>
      </w:r>
      <w:r w:rsidR="007A001D">
        <w:rPr>
          <w:rFonts w:ascii="Calibri" w:hAnsi="Calibri"/>
          <w:sz w:val="22"/>
          <w:szCs w:val="22"/>
        </w:rPr>
        <w:tab/>
      </w:r>
    </w:p>
    <w:p w14:paraId="13D445DC" w14:textId="77777777" w:rsidR="007A001D" w:rsidRPr="00E17D6E" w:rsidRDefault="007A001D" w:rsidP="007A00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A World Without Cages: Bridging Immigration and Prison Justice – </w:t>
      </w:r>
      <w:r>
        <w:rPr>
          <w:rFonts w:ascii="Calibri" w:hAnsi="Calibri"/>
          <w:sz w:val="22"/>
          <w:szCs w:val="22"/>
        </w:rPr>
        <w:t xml:space="preserve">co-editor &amp; </w:t>
      </w:r>
      <w:r w:rsidRPr="00E17D6E">
        <w:rPr>
          <w:rFonts w:ascii="Calibri" w:hAnsi="Calibri"/>
          <w:sz w:val="22"/>
          <w:szCs w:val="22"/>
        </w:rPr>
        <w:t>co-author with Stephanie S. Silverman</w:t>
      </w:r>
      <w:r>
        <w:rPr>
          <w:rFonts w:ascii="Calibri" w:hAnsi="Calibri"/>
          <w:sz w:val="22"/>
          <w:szCs w:val="22"/>
        </w:rPr>
        <w:t>, Routledge, 2022 (190 pages)</w:t>
      </w:r>
    </w:p>
    <w:p w14:paraId="5188CFF4" w14:textId="77777777" w:rsidR="007A001D" w:rsidRDefault="007A001D" w:rsidP="007A001D">
      <w:pPr>
        <w:rPr>
          <w:rFonts w:ascii="Calibri" w:hAnsi="Calibri"/>
          <w:i/>
          <w:sz w:val="22"/>
          <w:szCs w:val="22"/>
        </w:rPr>
      </w:pPr>
    </w:p>
    <w:p w14:paraId="2DE85E84" w14:textId="264F18AB" w:rsidR="007A001D" w:rsidRDefault="007A001D" w:rsidP="007A001D">
      <w:pPr>
        <w:pStyle w:val="Heading2"/>
        <w:tabs>
          <w:tab w:val="clear" w:pos="2246"/>
        </w:tabs>
        <w:ind w:left="0" w:firstLine="0"/>
        <w:rPr>
          <w:rFonts w:ascii="Calibri" w:hAnsi="Calibri"/>
          <w:b w:val="0"/>
          <w:sz w:val="22"/>
          <w:szCs w:val="22"/>
        </w:rPr>
      </w:pPr>
      <w:r w:rsidRPr="009D36C8">
        <w:rPr>
          <w:rFonts w:ascii="Calibri" w:hAnsi="Calibri"/>
          <w:b w:val="0"/>
          <w:i/>
          <w:sz w:val="22"/>
          <w:szCs w:val="22"/>
        </w:rPr>
        <w:t>Immigration and Refugee Law in Canada: Cases, Materials and Commentary</w:t>
      </w:r>
      <w:r w:rsidRPr="009D36C8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</w:rPr>
        <w:t>3</w:t>
      </w:r>
      <w:r w:rsidRPr="00277840">
        <w:rPr>
          <w:rFonts w:ascii="Calibri" w:hAnsi="Calibri"/>
          <w:b w:val="0"/>
          <w:sz w:val="22"/>
          <w:szCs w:val="22"/>
          <w:vertAlign w:val="superscript"/>
        </w:rPr>
        <w:t>rd</w:t>
      </w:r>
      <w:r>
        <w:rPr>
          <w:rFonts w:ascii="Calibri" w:hAnsi="Calibri"/>
          <w:b w:val="0"/>
          <w:sz w:val="22"/>
          <w:szCs w:val="22"/>
        </w:rPr>
        <w:t xml:space="preserve"> ed., General Editor with Colin Grey and co-author</w:t>
      </w:r>
      <w:r w:rsidRPr="009D36C8">
        <w:rPr>
          <w:rFonts w:ascii="Calibri" w:hAnsi="Calibri"/>
          <w:b w:val="0"/>
          <w:sz w:val="22"/>
          <w:szCs w:val="22"/>
        </w:rPr>
        <w:t xml:space="preserve"> with </w:t>
      </w:r>
      <w:r>
        <w:rPr>
          <w:rFonts w:ascii="Calibri" w:hAnsi="Calibri"/>
          <w:b w:val="0"/>
          <w:sz w:val="22"/>
          <w:szCs w:val="22"/>
        </w:rPr>
        <w:t xml:space="preserve">Catherine </w:t>
      </w:r>
      <w:proofErr w:type="spellStart"/>
      <w:r>
        <w:rPr>
          <w:rFonts w:ascii="Calibri" w:hAnsi="Calibri"/>
          <w:b w:val="0"/>
          <w:sz w:val="22"/>
          <w:szCs w:val="22"/>
        </w:rPr>
        <w:t>Dauvergne</w:t>
      </w:r>
      <w:proofErr w:type="spellEnd"/>
      <w:r>
        <w:rPr>
          <w:rFonts w:ascii="Calibri" w:hAnsi="Calibri"/>
          <w:b w:val="0"/>
          <w:sz w:val="22"/>
          <w:szCs w:val="22"/>
        </w:rPr>
        <w:t>, Colin Grey,</w:t>
      </w:r>
      <w:r w:rsidRPr="009D36C8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Jamie Liew and Constance Macintosh, Emond Publishing, 2020 (1122 pages)</w:t>
      </w:r>
    </w:p>
    <w:p w14:paraId="467EBB47" w14:textId="77777777" w:rsidR="007A001D" w:rsidRDefault="007A001D" w:rsidP="007A001D">
      <w:pPr>
        <w:pStyle w:val="Heading2"/>
        <w:tabs>
          <w:tab w:val="clear" w:pos="2246"/>
        </w:tabs>
        <w:ind w:left="0" w:firstLine="0"/>
        <w:rPr>
          <w:rFonts w:ascii="Calibri" w:hAnsi="Calibri"/>
          <w:b w:val="0"/>
          <w:sz w:val="22"/>
          <w:szCs w:val="22"/>
        </w:rPr>
      </w:pPr>
    </w:p>
    <w:p w14:paraId="06E37E05" w14:textId="77777777" w:rsidR="007A001D" w:rsidRDefault="007A001D" w:rsidP="007A001D">
      <w:pPr>
        <w:pStyle w:val="Heading2"/>
        <w:tabs>
          <w:tab w:val="clear" w:pos="2246"/>
        </w:tabs>
        <w:ind w:left="0" w:firstLine="0"/>
        <w:rPr>
          <w:rFonts w:ascii="Calibri" w:hAnsi="Calibri"/>
          <w:b w:val="0"/>
          <w:sz w:val="22"/>
          <w:szCs w:val="22"/>
        </w:rPr>
      </w:pPr>
      <w:r w:rsidRPr="009D36C8">
        <w:rPr>
          <w:rFonts w:ascii="Calibri" w:hAnsi="Calibri"/>
          <w:b w:val="0"/>
          <w:i/>
          <w:sz w:val="22"/>
          <w:szCs w:val="22"/>
        </w:rPr>
        <w:t>Immigration and Refugee Law in Canada: Cases, Materials and Commentary</w:t>
      </w:r>
      <w:r w:rsidRPr="009D36C8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</w:rPr>
        <w:t>2</w:t>
      </w:r>
      <w:r w:rsidRPr="00277840">
        <w:rPr>
          <w:rFonts w:ascii="Calibri" w:hAnsi="Calibri"/>
          <w:b w:val="0"/>
          <w:sz w:val="22"/>
          <w:szCs w:val="22"/>
          <w:vertAlign w:val="superscript"/>
        </w:rPr>
        <w:t>nd</w:t>
      </w:r>
      <w:r>
        <w:rPr>
          <w:rFonts w:ascii="Calibri" w:hAnsi="Calibri"/>
          <w:b w:val="0"/>
          <w:sz w:val="22"/>
          <w:szCs w:val="22"/>
        </w:rPr>
        <w:t xml:space="preserve"> ed., co-author</w:t>
      </w:r>
      <w:r w:rsidRPr="009D36C8">
        <w:rPr>
          <w:rFonts w:ascii="Calibri" w:hAnsi="Calibri"/>
          <w:b w:val="0"/>
          <w:sz w:val="22"/>
          <w:szCs w:val="22"/>
        </w:rPr>
        <w:t xml:space="preserve"> with </w:t>
      </w:r>
      <w:r>
        <w:rPr>
          <w:rFonts w:ascii="Calibri" w:hAnsi="Calibri"/>
          <w:b w:val="0"/>
          <w:sz w:val="22"/>
          <w:szCs w:val="22"/>
        </w:rPr>
        <w:t xml:space="preserve">Catherine </w:t>
      </w:r>
      <w:proofErr w:type="spellStart"/>
      <w:r>
        <w:rPr>
          <w:rFonts w:ascii="Calibri" w:hAnsi="Calibri"/>
          <w:b w:val="0"/>
          <w:sz w:val="22"/>
          <w:szCs w:val="22"/>
        </w:rPr>
        <w:t>Dauvergne</w:t>
      </w:r>
      <w:proofErr w:type="spellEnd"/>
      <w:r>
        <w:rPr>
          <w:rFonts w:ascii="Calibri" w:hAnsi="Calibri"/>
          <w:b w:val="0"/>
          <w:sz w:val="22"/>
          <w:szCs w:val="22"/>
        </w:rPr>
        <w:t>, Donald Galloway, Colin Grey, and Audrey Macklin, Emond Montgomery, 2015 (1125 pages); and 1</w:t>
      </w:r>
      <w:r w:rsidRPr="00277840">
        <w:rPr>
          <w:rFonts w:ascii="Calibri" w:hAnsi="Calibri"/>
          <w:b w:val="0"/>
          <w:sz w:val="22"/>
          <w:szCs w:val="22"/>
          <w:vertAlign w:val="superscript"/>
        </w:rPr>
        <w:t>st</w:t>
      </w:r>
      <w:r>
        <w:rPr>
          <w:rFonts w:ascii="Calibri" w:hAnsi="Calibri"/>
          <w:b w:val="0"/>
          <w:sz w:val="22"/>
          <w:szCs w:val="22"/>
        </w:rPr>
        <w:t xml:space="preserve"> ed., co-author with Emily </w:t>
      </w:r>
      <w:proofErr w:type="spellStart"/>
      <w:r>
        <w:rPr>
          <w:rFonts w:ascii="Calibri" w:hAnsi="Calibri"/>
          <w:b w:val="0"/>
          <w:sz w:val="22"/>
          <w:szCs w:val="22"/>
        </w:rPr>
        <w:t>Carasco</w:t>
      </w:r>
      <w:proofErr w:type="spellEnd"/>
      <w:r>
        <w:rPr>
          <w:rFonts w:ascii="Calibri" w:hAnsi="Calibri"/>
          <w:b w:val="0"/>
          <w:sz w:val="22"/>
          <w:szCs w:val="22"/>
        </w:rPr>
        <w:t>, Donald Galloway and Audrey Macklin, Emond Montgomery, 2007 (785 pages)</w:t>
      </w:r>
    </w:p>
    <w:p w14:paraId="73D56D61" w14:textId="77777777" w:rsidR="007A001D" w:rsidRDefault="007A001D" w:rsidP="00876A96">
      <w:pPr>
        <w:pStyle w:val="Heading1"/>
        <w:rPr>
          <w:rFonts w:ascii="Calibri" w:hAnsi="Calibri"/>
          <w:sz w:val="22"/>
          <w:szCs w:val="22"/>
        </w:rPr>
      </w:pPr>
    </w:p>
    <w:p w14:paraId="2A5615CA" w14:textId="77777777" w:rsidR="007A001D" w:rsidRPr="00E17D6E" w:rsidRDefault="007A001D" w:rsidP="007A001D">
      <w:pPr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i/>
          <w:sz w:val="22"/>
          <w:szCs w:val="22"/>
        </w:rPr>
        <w:t>International Encyclopedia for Migration Law – Canada</w:t>
      </w:r>
      <w:r>
        <w:rPr>
          <w:rFonts w:ascii="Calibri" w:hAnsi="Calibri"/>
          <w:sz w:val="22"/>
          <w:szCs w:val="22"/>
        </w:rPr>
        <w:t>, co-author</w:t>
      </w:r>
      <w:r w:rsidRPr="009D36C8">
        <w:rPr>
          <w:rFonts w:ascii="Calibri" w:hAnsi="Calibri"/>
          <w:sz w:val="22"/>
          <w:szCs w:val="22"/>
        </w:rPr>
        <w:t xml:space="preserve"> with Donald Galloway, Colin Grey and Audrey Macklin, Kluwer Law Internat</w:t>
      </w:r>
      <w:r>
        <w:rPr>
          <w:rFonts w:ascii="Calibri" w:hAnsi="Calibri"/>
          <w:sz w:val="22"/>
          <w:szCs w:val="22"/>
        </w:rPr>
        <w:t>ional, 2013 (305 pages); annual updates online.</w:t>
      </w:r>
    </w:p>
    <w:p w14:paraId="438EBC67" w14:textId="77777777" w:rsidR="007A001D" w:rsidRDefault="007A001D" w:rsidP="007A001D">
      <w:pPr>
        <w:pStyle w:val="Heading2"/>
        <w:tabs>
          <w:tab w:val="clear" w:pos="2246"/>
        </w:tabs>
        <w:ind w:left="0" w:firstLine="0"/>
        <w:rPr>
          <w:rFonts w:ascii="Calibri" w:hAnsi="Calibri"/>
          <w:b w:val="0"/>
          <w:i/>
          <w:sz w:val="22"/>
          <w:szCs w:val="22"/>
        </w:rPr>
      </w:pPr>
    </w:p>
    <w:p w14:paraId="7E100DC4" w14:textId="77777777" w:rsidR="00545030" w:rsidRPr="009D36C8" w:rsidRDefault="00545030" w:rsidP="00545030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i/>
          <w:sz w:val="22"/>
          <w:szCs w:val="22"/>
        </w:rPr>
      </w:pPr>
      <w:r w:rsidRPr="009D36C8">
        <w:rPr>
          <w:rFonts w:ascii="Calibri" w:hAnsi="Calibri" w:cs="Arial"/>
          <w:i/>
          <w:sz w:val="22"/>
          <w:szCs w:val="22"/>
        </w:rPr>
        <w:t xml:space="preserve">The United Nations Convention on the Rights of the Child: A Practical Guide to its Use in Canadian Courts, </w:t>
      </w:r>
    </w:p>
    <w:p w14:paraId="48ED0D64" w14:textId="458C465D" w:rsidR="00545030" w:rsidRPr="009D36C8" w:rsidRDefault="00545030" w:rsidP="00545030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i/>
          <w:sz w:val="22"/>
          <w:szCs w:val="22"/>
        </w:rPr>
        <w:t>2</w:t>
      </w:r>
      <w:r w:rsidRPr="009D36C8">
        <w:rPr>
          <w:rFonts w:ascii="Calibri" w:hAnsi="Calibri" w:cs="Arial"/>
          <w:i/>
          <w:sz w:val="22"/>
          <w:szCs w:val="22"/>
          <w:vertAlign w:val="superscript"/>
        </w:rPr>
        <w:t>nd</w:t>
      </w:r>
      <w:r w:rsidRPr="009D36C8">
        <w:rPr>
          <w:rFonts w:ascii="Calibri" w:hAnsi="Calibri" w:cs="Arial"/>
          <w:i/>
          <w:sz w:val="22"/>
          <w:szCs w:val="22"/>
        </w:rPr>
        <w:t xml:space="preserve"> ed</w:t>
      </w:r>
      <w:r w:rsidRPr="009D36C8">
        <w:rPr>
          <w:rFonts w:ascii="Calibri" w:hAnsi="Calibri" w:cs="Arial"/>
          <w:sz w:val="22"/>
          <w:szCs w:val="22"/>
        </w:rPr>
        <w:t xml:space="preserve">., Editor </w:t>
      </w:r>
      <w:r>
        <w:rPr>
          <w:rFonts w:ascii="Calibri" w:hAnsi="Calibri" w:cs="Arial"/>
          <w:sz w:val="22"/>
          <w:szCs w:val="22"/>
        </w:rPr>
        <w:t xml:space="preserve">and </w:t>
      </w:r>
      <w:r w:rsidR="00AD6721"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z w:val="22"/>
          <w:szCs w:val="22"/>
        </w:rPr>
        <w:t>o-</w:t>
      </w:r>
      <w:r w:rsidR="00AD6721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uthor </w:t>
      </w:r>
      <w:r w:rsidRPr="009D36C8">
        <w:rPr>
          <w:rFonts w:ascii="Calibri" w:hAnsi="Calibri" w:cs="Arial"/>
          <w:sz w:val="22"/>
          <w:szCs w:val="22"/>
        </w:rPr>
        <w:t>with Sheena Scott, UNICEF Canada, 2001</w:t>
      </w:r>
    </w:p>
    <w:p w14:paraId="30ECAA0B" w14:textId="77777777" w:rsidR="003A5E9F" w:rsidRDefault="003A5E9F" w:rsidP="00876A96">
      <w:pPr>
        <w:pStyle w:val="Heading1"/>
        <w:rPr>
          <w:rFonts w:ascii="Calibri" w:hAnsi="Calibri"/>
          <w:sz w:val="22"/>
          <w:szCs w:val="22"/>
        </w:rPr>
      </w:pPr>
    </w:p>
    <w:p w14:paraId="64C67F41" w14:textId="0B1DD447" w:rsidR="00876A96" w:rsidRPr="00876A96" w:rsidRDefault="007A001D" w:rsidP="00876A96">
      <w:pPr>
        <w:pStyle w:val="Heading1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BOOK </w:t>
      </w:r>
      <w:r w:rsidR="00C90B3D" w:rsidRPr="009D36C8">
        <w:rPr>
          <w:rFonts w:ascii="Calibri" w:hAnsi="Calibri"/>
          <w:sz w:val="22"/>
          <w:szCs w:val="22"/>
        </w:rPr>
        <w:t>CHAPTERS</w:t>
      </w:r>
      <w:r w:rsidR="00C90B3D" w:rsidRPr="009D36C8">
        <w:rPr>
          <w:rFonts w:ascii="Calibri" w:hAnsi="Calibri"/>
          <w:sz w:val="22"/>
          <w:szCs w:val="22"/>
        </w:rPr>
        <w:tab/>
      </w:r>
      <w:r w:rsidR="00C90B3D" w:rsidRPr="009D36C8">
        <w:rPr>
          <w:rFonts w:ascii="Calibri" w:hAnsi="Calibri"/>
          <w:sz w:val="22"/>
          <w:szCs w:val="22"/>
        </w:rPr>
        <w:tab/>
      </w:r>
      <w:r w:rsidR="00C90B3D" w:rsidRPr="009D36C8">
        <w:rPr>
          <w:rFonts w:ascii="Calibri" w:hAnsi="Calibri"/>
          <w:sz w:val="22"/>
          <w:szCs w:val="22"/>
        </w:rPr>
        <w:tab/>
      </w:r>
      <w:r w:rsidR="00C90B3D" w:rsidRPr="009D36C8">
        <w:rPr>
          <w:rFonts w:ascii="Calibri" w:hAnsi="Calibri"/>
          <w:sz w:val="22"/>
          <w:szCs w:val="22"/>
        </w:rPr>
        <w:tab/>
      </w:r>
      <w:r w:rsidR="00C90B3D" w:rsidRPr="009D36C8">
        <w:rPr>
          <w:rFonts w:ascii="Calibri" w:hAnsi="Calibri"/>
          <w:sz w:val="22"/>
          <w:szCs w:val="22"/>
        </w:rPr>
        <w:tab/>
      </w:r>
      <w:r w:rsidR="00C90B3D" w:rsidRPr="009D36C8">
        <w:rPr>
          <w:rFonts w:ascii="Calibri" w:hAnsi="Calibri"/>
          <w:sz w:val="22"/>
          <w:szCs w:val="22"/>
        </w:rPr>
        <w:tab/>
      </w:r>
      <w:r w:rsidR="00C90B3D" w:rsidRPr="009D36C8">
        <w:rPr>
          <w:rFonts w:ascii="Calibri" w:hAnsi="Calibri"/>
          <w:sz w:val="22"/>
          <w:szCs w:val="22"/>
        </w:rPr>
        <w:tab/>
      </w:r>
      <w:r w:rsidR="00C90B3D" w:rsidRPr="009D36C8">
        <w:rPr>
          <w:rFonts w:ascii="Calibri" w:hAnsi="Calibri"/>
          <w:sz w:val="22"/>
          <w:szCs w:val="22"/>
        </w:rPr>
        <w:tab/>
        <w:t xml:space="preserve">                       </w:t>
      </w:r>
    </w:p>
    <w:p w14:paraId="44CE0467" w14:textId="77777777" w:rsidR="00277840" w:rsidRDefault="00277840" w:rsidP="00FA7302">
      <w:pPr>
        <w:rPr>
          <w:rFonts w:ascii="Calibri" w:hAnsi="Calibri"/>
          <w:i/>
          <w:sz w:val="22"/>
          <w:szCs w:val="22"/>
        </w:rPr>
      </w:pPr>
    </w:p>
    <w:p w14:paraId="1E23B7BD" w14:textId="57A84AB8" w:rsidR="00A37B20" w:rsidRPr="001B4DF0" w:rsidRDefault="00A8743A" w:rsidP="00FA7302">
      <w:p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“</w:t>
      </w:r>
      <w:r w:rsidR="00A26847">
        <w:rPr>
          <w:rFonts w:ascii="Calibri" w:hAnsi="Calibri"/>
          <w:iCs/>
          <w:sz w:val="22"/>
          <w:szCs w:val="22"/>
        </w:rPr>
        <w:t>The Theatre of Genocide and Creative Solidarities</w:t>
      </w:r>
      <w:r>
        <w:rPr>
          <w:rFonts w:ascii="Calibri" w:hAnsi="Calibri"/>
          <w:iCs/>
          <w:sz w:val="22"/>
          <w:szCs w:val="22"/>
        </w:rPr>
        <w:t>”</w:t>
      </w:r>
      <w:r w:rsidR="00A26847">
        <w:rPr>
          <w:rFonts w:ascii="Calibri" w:hAnsi="Calibri"/>
          <w:iCs/>
          <w:sz w:val="22"/>
          <w:szCs w:val="22"/>
        </w:rPr>
        <w:t>, co-author with Cheran</w:t>
      </w:r>
      <w:r>
        <w:rPr>
          <w:rFonts w:ascii="Calibri" w:hAnsi="Calibri"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Cs/>
          <w:sz w:val="22"/>
          <w:szCs w:val="22"/>
        </w:rPr>
        <w:t>Rudhramoorthy</w:t>
      </w:r>
      <w:proofErr w:type="spellEnd"/>
      <w:r>
        <w:rPr>
          <w:rFonts w:ascii="Calibri" w:hAnsi="Calibri"/>
          <w:iCs/>
          <w:sz w:val="22"/>
          <w:szCs w:val="22"/>
        </w:rPr>
        <w:t>,</w:t>
      </w:r>
      <w:r w:rsidR="00A26847"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 xml:space="preserve">in </w:t>
      </w:r>
      <w:proofErr w:type="spellStart"/>
      <w:r>
        <w:rPr>
          <w:rFonts w:ascii="Calibri" w:hAnsi="Calibri"/>
          <w:iCs/>
          <w:sz w:val="22"/>
          <w:szCs w:val="22"/>
        </w:rPr>
        <w:t>Ezat</w:t>
      </w:r>
      <w:proofErr w:type="spellEnd"/>
      <w:r>
        <w:rPr>
          <w:rFonts w:ascii="Calibri" w:hAnsi="Calibri"/>
          <w:iCs/>
          <w:sz w:val="22"/>
          <w:szCs w:val="22"/>
        </w:rPr>
        <w:t xml:space="preserve"> </w:t>
      </w:r>
      <w:proofErr w:type="spellStart"/>
      <w:r>
        <w:rPr>
          <w:rFonts w:ascii="Calibri" w:hAnsi="Calibri"/>
          <w:iCs/>
          <w:sz w:val="22"/>
          <w:szCs w:val="22"/>
        </w:rPr>
        <w:t>Moss</w:t>
      </w:r>
      <w:r w:rsidR="001D1856">
        <w:rPr>
          <w:rFonts w:ascii="Calibri" w:hAnsi="Calibri"/>
          <w:iCs/>
          <w:sz w:val="22"/>
          <w:szCs w:val="22"/>
        </w:rPr>
        <w:t>al</w:t>
      </w:r>
      <w:r>
        <w:rPr>
          <w:rFonts w:ascii="Calibri" w:hAnsi="Calibri"/>
          <w:iCs/>
          <w:sz w:val="22"/>
          <w:szCs w:val="22"/>
        </w:rPr>
        <w:t>lanejad</w:t>
      </w:r>
      <w:proofErr w:type="spellEnd"/>
      <w:r>
        <w:rPr>
          <w:rFonts w:ascii="Calibri" w:hAnsi="Calibri"/>
          <w:iCs/>
          <w:sz w:val="22"/>
          <w:szCs w:val="22"/>
        </w:rPr>
        <w:t xml:space="preserve"> (ed.,) </w:t>
      </w:r>
      <w:r w:rsidRPr="00A8743A">
        <w:rPr>
          <w:rFonts w:ascii="Calibri" w:hAnsi="Calibri"/>
          <w:i/>
          <w:sz w:val="22"/>
          <w:szCs w:val="22"/>
        </w:rPr>
        <w:t>Genocide Today</w:t>
      </w:r>
      <w:r>
        <w:rPr>
          <w:rFonts w:ascii="Calibri" w:hAnsi="Calibri"/>
          <w:iCs/>
          <w:sz w:val="22"/>
          <w:szCs w:val="22"/>
        </w:rPr>
        <w:t xml:space="preserve">, </w:t>
      </w:r>
      <w:r w:rsidR="00A26847">
        <w:rPr>
          <w:rFonts w:ascii="Calibri" w:hAnsi="Calibri"/>
          <w:iCs/>
          <w:sz w:val="22"/>
          <w:szCs w:val="22"/>
        </w:rPr>
        <w:t>Canadian Centre for Victims of Torture</w:t>
      </w:r>
      <w:r>
        <w:rPr>
          <w:rFonts w:ascii="Calibri" w:hAnsi="Calibri"/>
          <w:iCs/>
          <w:sz w:val="22"/>
          <w:szCs w:val="22"/>
        </w:rPr>
        <w:t>, Zagros Editions</w:t>
      </w:r>
      <w:r w:rsidR="00A26847">
        <w:rPr>
          <w:rFonts w:ascii="Calibri" w:hAnsi="Calibri"/>
          <w:iCs/>
          <w:sz w:val="22"/>
          <w:szCs w:val="22"/>
        </w:rPr>
        <w:t>, 2023</w:t>
      </w:r>
    </w:p>
    <w:p w14:paraId="18202285" w14:textId="4A5EED0D" w:rsidR="00A8743A" w:rsidRPr="00E239CF" w:rsidRDefault="00A8743A" w:rsidP="00E239C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0FC748EC" w14:textId="77777777" w:rsidR="00FD0DA0" w:rsidRDefault="00FD0DA0" w:rsidP="00FD0DA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“The Theatre of Genocide Reimagined”, co-author with Cheran </w:t>
      </w:r>
      <w:proofErr w:type="spellStart"/>
      <w:r>
        <w:rPr>
          <w:rFonts w:ascii="Calibri" w:hAnsi="Calibri"/>
          <w:sz w:val="22"/>
          <w:szCs w:val="22"/>
        </w:rPr>
        <w:t>Rudhramoorthy</w:t>
      </w:r>
      <w:proofErr w:type="spellEnd"/>
      <w:r>
        <w:rPr>
          <w:rFonts w:ascii="Calibri" w:hAnsi="Calibri"/>
          <w:sz w:val="22"/>
          <w:szCs w:val="22"/>
        </w:rPr>
        <w:t xml:space="preserve">, in </w:t>
      </w:r>
      <w:proofErr w:type="spellStart"/>
      <w:r>
        <w:rPr>
          <w:rFonts w:ascii="Calibri" w:hAnsi="Calibri"/>
          <w:sz w:val="22"/>
          <w:szCs w:val="22"/>
        </w:rPr>
        <w:t>Suvendrini</w:t>
      </w:r>
      <w:proofErr w:type="spellEnd"/>
      <w:r>
        <w:rPr>
          <w:rFonts w:ascii="Calibri" w:hAnsi="Calibri"/>
          <w:sz w:val="22"/>
          <w:szCs w:val="22"/>
        </w:rPr>
        <w:t xml:space="preserve"> Lena, </w:t>
      </w:r>
      <w:r w:rsidRPr="001036FD">
        <w:rPr>
          <w:rFonts w:ascii="Calibri" w:hAnsi="Calibri"/>
          <w:i/>
          <w:iCs/>
          <w:sz w:val="22"/>
          <w:szCs w:val="22"/>
        </w:rPr>
        <w:t>The Enchanted Loom</w:t>
      </w:r>
      <w:r>
        <w:rPr>
          <w:rFonts w:ascii="Calibri" w:hAnsi="Calibri"/>
          <w:sz w:val="22"/>
          <w:szCs w:val="22"/>
        </w:rPr>
        <w:t>, Playwrights Canada Press, 2022 pp. IX-XVII</w:t>
      </w:r>
    </w:p>
    <w:p w14:paraId="3FAF3841" w14:textId="77777777" w:rsidR="00277840" w:rsidRDefault="00277840" w:rsidP="00FA7302">
      <w:pPr>
        <w:rPr>
          <w:rFonts w:ascii="Calibri" w:hAnsi="Calibri"/>
          <w:sz w:val="22"/>
          <w:szCs w:val="22"/>
        </w:rPr>
      </w:pPr>
    </w:p>
    <w:p w14:paraId="586C30D6" w14:textId="1D0F47DB" w:rsidR="00E80B82" w:rsidRDefault="00C90B3D" w:rsidP="00C90B3D">
      <w:pPr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“National Security and Canadian Immigration: Deconstructing the Discourse of Trade-Offs”, in Fran</w:t>
      </w:r>
      <w:r w:rsidRPr="009D36C8">
        <w:rPr>
          <w:rFonts w:ascii="Calibri" w:hAnsi="Calibri" w:cs="Arial"/>
          <w:sz w:val="22"/>
          <w:szCs w:val="22"/>
        </w:rPr>
        <w:t>ç</w:t>
      </w:r>
      <w:r w:rsidRPr="009D36C8">
        <w:rPr>
          <w:rFonts w:ascii="Calibri" w:hAnsi="Calibri"/>
          <w:sz w:val="22"/>
          <w:szCs w:val="22"/>
        </w:rPr>
        <w:t xml:space="preserve">ois </w:t>
      </w:r>
      <w:proofErr w:type="spellStart"/>
      <w:r w:rsidRPr="009D36C8">
        <w:rPr>
          <w:rFonts w:ascii="Calibri" w:hAnsi="Calibri"/>
          <w:sz w:val="22"/>
          <w:szCs w:val="22"/>
        </w:rPr>
        <w:t>Cr</w:t>
      </w:r>
      <w:r w:rsidRPr="009D36C8">
        <w:rPr>
          <w:rFonts w:ascii="Calibri" w:hAnsi="Calibri" w:cs="Arial"/>
          <w:sz w:val="22"/>
          <w:szCs w:val="22"/>
        </w:rPr>
        <w:t>é</w:t>
      </w:r>
      <w:r w:rsidRPr="009D36C8">
        <w:rPr>
          <w:rFonts w:ascii="Calibri" w:hAnsi="Calibri"/>
          <w:sz w:val="22"/>
          <w:szCs w:val="22"/>
        </w:rPr>
        <w:t>peau</w:t>
      </w:r>
      <w:proofErr w:type="spellEnd"/>
      <w:r w:rsidRPr="009D36C8">
        <w:rPr>
          <w:rFonts w:ascii="Calibri" w:hAnsi="Calibri"/>
          <w:sz w:val="22"/>
          <w:szCs w:val="22"/>
        </w:rPr>
        <w:t xml:space="preserve"> (ed.), </w:t>
      </w:r>
      <w:r w:rsidRPr="009D36C8">
        <w:rPr>
          <w:rFonts w:ascii="Calibri" w:hAnsi="Calibri"/>
          <w:i/>
          <w:sz w:val="22"/>
          <w:szCs w:val="22"/>
        </w:rPr>
        <w:t xml:space="preserve">Les migrations internationals </w:t>
      </w:r>
      <w:proofErr w:type="spellStart"/>
      <w:r w:rsidRPr="009D36C8">
        <w:rPr>
          <w:rFonts w:ascii="Calibri" w:hAnsi="Calibri"/>
          <w:i/>
          <w:sz w:val="22"/>
          <w:szCs w:val="22"/>
        </w:rPr>
        <w:t>contemporaines</w:t>
      </w:r>
      <w:proofErr w:type="spellEnd"/>
      <w:r w:rsidRPr="009D36C8">
        <w:rPr>
          <w:rFonts w:ascii="Calibri" w:hAnsi="Calibri"/>
          <w:i/>
          <w:sz w:val="22"/>
          <w:szCs w:val="22"/>
        </w:rPr>
        <w:t xml:space="preserve">: Une </w:t>
      </w:r>
      <w:proofErr w:type="spellStart"/>
      <w:r w:rsidRPr="009D36C8">
        <w:rPr>
          <w:rFonts w:ascii="Calibri" w:hAnsi="Calibri"/>
          <w:i/>
          <w:sz w:val="22"/>
          <w:szCs w:val="22"/>
        </w:rPr>
        <w:t>dynamique</w:t>
      </w:r>
      <w:proofErr w:type="spellEnd"/>
      <w:r w:rsidRPr="009D36C8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9D36C8">
        <w:rPr>
          <w:rFonts w:ascii="Calibri" w:hAnsi="Calibri"/>
          <w:i/>
          <w:sz w:val="22"/>
          <w:szCs w:val="22"/>
        </w:rPr>
        <w:t>complexe</w:t>
      </w:r>
      <w:proofErr w:type="spellEnd"/>
      <w:r w:rsidRPr="009D36C8">
        <w:rPr>
          <w:rFonts w:ascii="Calibri" w:hAnsi="Calibri"/>
          <w:i/>
          <w:sz w:val="22"/>
          <w:szCs w:val="22"/>
        </w:rPr>
        <w:t xml:space="preserve"> au </w:t>
      </w:r>
      <w:proofErr w:type="spellStart"/>
      <w:r w:rsidRPr="009D36C8">
        <w:rPr>
          <w:rFonts w:ascii="Calibri" w:hAnsi="Calibri"/>
          <w:i/>
          <w:sz w:val="22"/>
          <w:szCs w:val="22"/>
        </w:rPr>
        <w:t>coeur</w:t>
      </w:r>
      <w:proofErr w:type="spellEnd"/>
      <w:r w:rsidRPr="009D36C8">
        <w:rPr>
          <w:rFonts w:ascii="Calibri" w:hAnsi="Calibri"/>
          <w:i/>
          <w:sz w:val="22"/>
          <w:szCs w:val="22"/>
        </w:rPr>
        <w:t xml:space="preserve"> de la globalization</w:t>
      </w:r>
      <w:r w:rsidRPr="009D36C8">
        <w:rPr>
          <w:rFonts w:ascii="Calibri" w:hAnsi="Calibri"/>
          <w:sz w:val="22"/>
          <w:szCs w:val="22"/>
        </w:rPr>
        <w:t xml:space="preserve">, Presses de </w:t>
      </w:r>
      <w:proofErr w:type="spellStart"/>
      <w:r w:rsidRPr="009D36C8">
        <w:rPr>
          <w:rFonts w:ascii="Calibri" w:hAnsi="Calibri"/>
          <w:sz w:val="22"/>
          <w:szCs w:val="22"/>
        </w:rPr>
        <w:t>l’Université</w:t>
      </w:r>
      <w:proofErr w:type="spellEnd"/>
      <w:r w:rsidRPr="009D36C8">
        <w:rPr>
          <w:rFonts w:ascii="Calibri" w:hAnsi="Calibri"/>
          <w:sz w:val="22"/>
          <w:szCs w:val="22"/>
        </w:rPr>
        <w:t xml:space="preserve"> de Montréal, 2009 (pp.</w:t>
      </w:r>
      <w:r w:rsidR="00120DED">
        <w:rPr>
          <w:rFonts w:ascii="Calibri" w:hAnsi="Calibri"/>
          <w:sz w:val="22"/>
          <w:szCs w:val="22"/>
        </w:rPr>
        <w:t xml:space="preserve"> </w:t>
      </w:r>
      <w:r w:rsidRPr="009D36C8">
        <w:rPr>
          <w:rFonts w:ascii="Calibri" w:hAnsi="Calibri"/>
          <w:sz w:val="22"/>
          <w:szCs w:val="22"/>
        </w:rPr>
        <w:t>172 - 199)</w:t>
      </w:r>
    </w:p>
    <w:p w14:paraId="4F96A5BB" w14:textId="77777777" w:rsidR="004863D8" w:rsidRPr="004863D8" w:rsidRDefault="004863D8" w:rsidP="00C90B3D">
      <w:pPr>
        <w:rPr>
          <w:rFonts w:ascii="Calibri" w:hAnsi="Calibri"/>
          <w:sz w:val="22"/>
          <w:szCs w:val="22"/>
        </w:rPr>
      </w:pPr>
    </w:p>
    <w:p w14:paraId="499A583F" w14:textId="77777777" w:rsidR="00C90B3D" w:rsidRPr="009D36C8" w:rsidRDefault="00C90B3D" w:rsidP="00C90B3D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 xml:space="preserve">“Risking Rights: An Assessment of Canadian Border Security Policies”, chapter in Ricardo </w:t>
      </w:r>
      <w:r w:rsidRPr="009D36C8">
        <w:rPr>
          <w:rFonts w:ascii="Calibri" w:hAnsi="Calibri" w:cs="Arial"/>
          <w:sz w:val="22"/>
          <w:szCs w:val="22"/>
          <w:lang w:val="es-ES"/>
        </w:rPr>
        <w:t xml:space="preserve">Grinspun </w:t>
      </w:r>
      <w:r w:rsidRPr="009D36C8">
        <w:rPr>
          <w:rFonts w:ascii="Calibri" w:hAnsi="Calibri" w:cs="Arial"/>
          <w:sz w:val="22"/>
          <w:szCs w:val="22"/>
        </w:rPr>
        <w:t xml:space="preserve">and Yasmine </w:t>
      </w:r>
      <w:proofErr w:type="spellStart"/>
      <w:r w:rsidRPr="009D36C8">
        <w:rPr>
          <w:rFonts w:ascii="Calibri" w:hAnsi="Calibri" w:cs="Arial"/>
          <w:sz w:val="22"/>
          <w:szCs w:val="22"/>
        </w:rPr>
        <w:t>Shamsie</w:t>
      </w:r>
      <w:proofErr w:type="spellEnd"/>
      <w:r w:rsidRPr="009D36C8">
        <w:rPr>
          <w:rFonts w:ascii="Calibri" w:hAnsi="Calibri" w:cs="Arial"/>
          <w:sz w:val="22"/>
          <w:szCs w:val="22"/>
        </w:rPr>
        <w:t xml:space="preserve">, eds., </w:t>
      </w:r>
      <w:r w:rsidRPr="009D36C8">
        <w:rPr>
          <w:rFonts w:ascii="Calibri" w:hAnsi="Calibri"/>
          <w:i/>
          <w:sz w:val="22"/>
          <w:szCs w:val="22"/>
        </w:rPr>
        <w:t>Whose Canada? Continental Integration, Fortress North America, and the Corporate Agenda</w:t>
      </w:r>
      <w:r w:rsidRPr="009D36C8">
        <w:rPr>
          <w:rFonts w:ascii="Calibri" w:hAnsi="Calibri" w:cs="Arial"/>
          <w:i/>
          <w:sz w:val="22"/>
          <w:szCs w:val="22"/>
        </w:rPr>
        <w:t>,</w:t>
      </w:r>
      <w:r w:rsidR="00E80B82">
        <w:rPr>
          <w:rFonts w:ascii="Calibri" w:hAnsi="Calibri" w:cs="Arial"/>
          <w:sz w:val="22"/>
          <w:szCs w:val="22"/>
        </w:rPr>
        <w:t xml:space="preserve"> </w:t>
      </w:r>
      <w:r w:rsidRPr="009D36C8">
        <w:rPr>
          <w:rFonts w:ascii="Calibri" w:hAnsi="Calibri" w:cs="Arial"/>
          <w:sz w:val="22"/>
          <w:szCs w:val="22"/>
        </w:rPr>
        <w:t>McGill Queen’s Press, 2007 (pp. 180 – 208)</w:t>
      </w:r>
    </w:p>
    <w:p w14:paraId="41384A98" w14:textId="77777777" w:rsidR="00E80B82" w:rsidRDefault="00E80B82" w:rsidP="00C90B3D">
      <w:pPr>
        <w:pStyle w:val="Heading1"/>
        <w:rPr>
          <w:rFonts w:ascii="Calibri" w:hAnsi="Calibri"/>
          <w:b w:val="0"/>
          <w:sz w:val="22"/>
          <w:szCs w:val="22"/>
        </w:rPr>
      </w:pPr>
    </w:p>
    <w:p w14:paraId="27927DAA" w14:textId="77777777" w:rsidR="00C90B3D" w:rsidRPr="009D36C8" w:rsidRDefault="00C90B3D" w:rsidP="00C90B3D">
      <w:pPr>
        <w:pStyle w:val="Heading1"/>
        <w:rPr>
          <w:rFonts w:ascii="Calibri" w:hAnsi="Calibri"/>
          <w:b w:val="0"/>
          <w:i/>
          <w:sz w:val="22"/>
          <w:szCs w:val="22"/>
        </w:rPr>
      </w:pPr>
      <w:r w:rsidRPr="009D36C8">
        <w:rPr>
          <w:rFonts w:ascii="Calibri" w:hAnsi="Calibri"/>
          <w:b w:val="0"/>
          <w:sz w:val="22"/>
          <w:szCs w:val="22"/>
        </w:rPr>
        <w:t xml:space="preserve">“From Slavery to Expulsion: Racism, Canadian Immigration Law and the Unfulfilled Promise of Modern Constitutionalism” in Vijay Agnew (ed.), </w:t>
      </w:r>
      <w:r w:rsidRPr="009D36C8">
        <w:rPr>
          <w:rFonts w:ascii="Calibri" w:hAnsi="Calibri"/>
          <w:b w:val="0"/>
          <w:i/>
          <w:sz w:val="22"/>
          <w:szCs w:val="22"/>
        </w:rPr>
        <w:t>Interrogating Race and Racism</w:t>
      </w:r>
      <w:r w:rsidRPr="009D36C8">
        <w:rPr>
          <w:rFonts w:ascii="Calibri" w:hAnsi="Calibri"/>
          <w:b w:val="0"/>
          <w:sz w:val="22"/>
          <w:szCs w:val="22"/>
        </w:rPr>
        <w:t>, University of Toronto Press, 2007 (pp. 55-111)</w:t>
      </w:r>
    </w:p>
    <w:p w14:paraId="74D3CDC8" w14:textId="77777777" w:rsidR="003A5E9F" w:rsidRDefault="003A5E9F" w:rsidP="00D42AC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b/>
          <w:sz w:val="22"/>
          <w:szCs w:val="22"/>
        </w:rPr>
      </w:pPr>
    </w:p>
    <w:p w14:paraId="4CA7E074" w14:textId="0FEC27EA" w:rsidR="001E3ED1" w:rsidRPr="00E239CF" w:rsidRDefault="00D42ACE" w:rsidP="00D42AC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b/>
          <w:sz w:val="22"/>
          <w:szCs w:val="22"/>
        </w:rPr>
      </w:pPr>
      <w:r w:rsidRPr="009D36C8">
        <w:rPr>
          <w:rFonts w:ascii="Calibri" w:hAnsi="Calibri" w:cs="Arial"/>
          <w:b/>
          <w:sz w:val="22"/>
          <w:szCs w:val="22"/>
        </w:rPr>
        <w:lastRenderedPageBreak/>
        <w:t xml:space="preserve">JOURNAL ARTICLES </w:t>
      </w:r>
      <w:r w:rsidRPr="009D36C8">
        <w:rPr>
          <w:rFonts w:ascii="Calibri" w:hAnsi="Calibri" w:cs="Arial"/>
          <w:b/>
          <w:sz w:val="22"/>
          <w:szCs w:val="22"/>
        </w:rPr>
        <w:tab/>
      </w:r>
      <w:r w:rsidRPr="009D36C8">
        <w:rPr>
          <w:rFonts w:ascii="Calibri" w:hAnsi="Calibri" w:cs="Arial"/>
          <w:b/>
          <w:sz w:val="22"/>
          <w:szCs w:val="22"/>
        </w:rPr>
        <w:tab/>
      </w:r>
      <w:r w:rsidR="00D225A9">
        <w:rPr>
          <w:rFonts w:ascii="Calibri" w:hAnsi="Calibri" w:cs="Arial"/>
          <w:b/>
          <w:sz w:val="22"/>
          <w:szCs w:val="22"/>
        </w:rPr>
        <w:tab/>
      </w:r>
      <w:r w:rsidR="00E239CF">
        <w:rPr>
          <w:rFonts w:ascii="Calibri" w:hAnsi="Calibri" w:cs="Arial"/>
          <w:b/>
          <w:sz w:val="22"/>
          <w:szCs w:val="22"/>
        </w:rPr>
        <w:tab/>
      </w:r>
      <w:r w:rsidR="00E239CF">
        <w:rPr>
          <w:rFonts w:ascii="Calibri" w:hAnsi="Calibri" w:cs="Arial"/>
          <w:b/>
          <w:sz w:val="22"/>
          <w:szCs w:val="22"/>
        </w:rPr>
        <w:tab/>
      </w:r>
      <w:r w:rsidR="00E239CF">
        <w:rPr>
          <w:rFonts w:ascii="Calibri" w:hAnsi="Calibri" w:cs="Arial"/>
          <w:b/>
          <w:sz w:val="22"/>
          <w:szCs w:val="22"/>
        </w:rPr>
        <w:tab/>
      </w:r>
      <w:r w:rsidR="00E239CF">
        <w:rPr>
          <w:rFonts w:ascii="Calibri" w:hAnsi="Calibri" w:cs="Arial"/>
          <w:b/>
          <w:sz w:val="22"/>
          <w:szCs w:val="22"/>
        </w:rPr>
        <w:tab/>
      </w:r>
      <w:r w:rsidR="00E239CF">
        <w:rPr>
          <w:rFonts w:ascii="Calibri" w:hAnsi="Calibri" w:cs="Arial"/>
          <w:b/>
          <w:sz w:val="22"/>
          <w:szCs w:val="22"/>
        </w:rPr>
        <w:tab/>
      </w:r>
      <w:r w:rsidR="00E239CF">
        <w:rPr>
          <w:rFonts w:ascii="Calibri" w:hAnsi="Calibri" w:cs="Arial"/>
          <w:b/>
          <w:sz w:val="22"/>
          <w:szCs w:val="22"/>
        </w:rPr>
        <w:tab/>
      </w:r>
      <w:r w:rsidR="00E239CF">
        <w:rPr>
          <w:rFonts w:ascii="Calibri" w:hAnsi="Calibri" w:cs="Arial"/>
          <w:b/>
          <w:sz w:val="22"/>
          <w:szCs w:val="22"/>
        </w:rPr>
        <w:tab/>
      </w:r>
      <w:r w:rsidR="00E239CF">
        <w:rPr>
          <w:rFonts w:ascii="Calibri" w:hAnsi="Calibri" w:cs="Arial"/>
          <w:b/>
          <w:sz w:val="22"/>
          <w:szCs w:val="22"/>
        </w:rPr>
        <w:tab/>
      </w:r>
      <w:r w:rsidR="00E239CF">
        <w:rPr>
          <w:rFonts w:ascii="Calibri" w:hAnsi="Calibri" w:cs="Arial"/>
          <w:b/>
          <w:sz w:val="22"/>
          <w:szCs w:val="22"/>
        </w:rPr>
        <w:tab/>
        <w:t>Page 5</w:t>
      </w:r>
      <w:r w:rsidR="00D225A9">
        <w:rPr>
          <w:rFonts w:ascii="Calibri" w:hAnsi="Calibri" w:cs="Arial"/>
          <w:b/>
          <w:sz w:val="22"/>
          <w:szCs w:val="22"/>
        </w:rPr>
        <w:tab/>
      </w:r>
      <w:r w:rsidR="00D225A9">
        <w:rPr>
          <w:rFonts w:ascii="Calibri" w:hAnsi="Calibri" w:cs="Arial"/>
          <w:b/>
          <w:sz w:val="22"/>
          <w:szCs w:val="22"/>
        </w:rPr>
        <w:tab/>
      </w:r>
      <w:r w:rsidR="00D225A9">
        <w:rPr>
          <w:rFonts w:ascii="Calibri" w:hAnsi="Calibri" w:cs="Arial"/>
          <w:b/>
          <w:sz w:val="22"/>
          <w:szCs w:val="22"/>
        </w:rPr>
        <w:tab/>
      </w:r>
      <w:r w:rsidR="00D225A9">
        <w:rPr>
          <w:rFonts w:ascii="Calibri" w:hAnsi="Calibri" w:cs="Arial"/>
          <w:b/>
          <w:sz w:val="22"/>
          <w:szCs w:val="22"/>
        </w:rPr>
        <w:tab/>
      </w:r>
      <w:r w:rsidR="00D225A9">
        <w:rPr>
          <w:rFonts w:ascii="Calibri" w:hAnsi="Calibri" w:cs="Arial"/>
          <w:b/>
          <w:sz w:val="22"/>
          <w:szCs w:val="22"/>
        </w:rPr>
        <w:tab/>
      </w:r>
      <w:r w:rsidR="00D225A9">
        <w:rPr>
          <w:rFonts w:ascii="Calibri" w:hAnsi="Calibri" w:cs="Arial"/>
          <w:b/>
          <w:sz w:val="22"/>
          <w:szCs w:val="22"/>
        </w:rPr>
        <w:tab/>
      </w:r>
      <w:r w:rsidR="00D225A9">
        <w:rPr>
          <w:rFonts w:ascii="Calibri" w:hAnsi="Calibri" w:cs="Arial"/>
          <w:b/>
          <w:sz w:val="22"/>
          <w:szCs w:val="22"/>
        </w:rPr>
        <w:tab/>
      </w:r>
      <w:r w:rsidR="00D225A9">
        <w:rPr>
          <w:rFonts w:ascii="Calibri" w:hAnsi="Calibri" w:cs="Arial"/>
          <w:b/>
          <w:sz w:val="22"/>
          <w:szCs w:val="22"/>
        </w:rPr>
        <w:tab/>
      </w:r>
      <w:r w:rsidR="00D225A9">
        <w:rPr>
          <w:rFonts w:ascii="Calibri" w:hAnsi="Calibri" w:cs="Arial"/>
          <w:b/>
          <w:sz w:val="22"/>
          <w:szCs w:val="22"/>
        </w:rPr>
        <w:tab/>
      </w:r>
      <w:r w:rsidRPr="009D36C8">
        <w:rPr>
          <w:rFonts w:ascii="Calibri" w:hAnsi="Calibri"/>
          <w:sz w:val="22"/>
          <w:szCs w:val="22"/>
        </w:rPr>
        <w:tab/>
      </w:r>
      <w:r w:rsidRPr="009D36C8">
        <w:rPr>
          <w:rFonts w:ascii="Calibri" w:hAnsi="Calibri"/>
          <w:sz w:val="22"/>
          <w:szCs w:val="22"/>
        </w:rPr>
        <w:tab/>
      </w:r>
      <w:r w:rsidRPr="009D36C8">
        <w:rPr>
          <w:rFonts w:ascii="Calibri" w:hAnsi="Calibri"/>
          <w:sz w:val="22"/>
          <w:szCs w:val="22"/>
        </w:rPr>
        <w:tab/>
      </w:r>
      <w:r w:rsidRPr="009D36C8">
        <w:rPr>
          <w:rFonts w:ascii="Calibri" w:hAnsi="Calibri"/>
          <w:sz w:val="22"/>
          <w:szCs w:val="22"/>
        </w:rPr>
        <w:tab/>
      </w:r>
      <w:r w:rsidRPr="009D36C8">
        <w:rPr>
          <w:rFonts w:ascii="Calibri" w:hAnsi="Calibri"/>
          <w:sz w:val="22"/>
          <w:szCs w:val="22"/>
        </w:rPr>
        <w:tab/>
      </w:r>
      <w:r w:rsidRPr="009D36C8"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 xml:space="preserve">   </w:t>
      </w:r>
      <w:r w:rsidR="00A37B20">
        <w:rPr>
          <w:rFonts w:ascii="Calibri" w:hAnsi="Calibri"/>
          <w:sz w:val="22"/>
          <w:szCs w:val="22"/>
        </w:rPr>
        <w:t>“</w:t>
      </w:r>
      <w:proofErr w:type="gramEnd"/>
      <w:r w:rsidR="00A37B20">
        <w:rPr>
          <w:rFonts w:ascii="Calibri" w:hAnsi="Calibri"/>
          <w:sz w:val="22"/>
          <w:szCs w:val="22"/>
        </w:rPr>
        <w:t xml:space="preserve">Narratives of Harm and the Case for Detention Abolition”, co-author with Harini </w:t>
      </w:r>
      <w:proofErr w:type="spellStart"/>
      <w:r w:rsidR="00A37B20">
        <w:rPr>
          <w:rFonts w:ascii="Calibri" w:hAnsi="Calibri"/>
          <w:sz w:val="22"/>
          <w:szCs w:val="22"/>
        </w:rPr>
        <w:t>Sivalingam</w:t>
      </w:r>
      <w:proofErr w:type="spellEnd"/>
      <w:r w:rsidR="00A37B20">
        <w:rPr>
          <w:rFonts w:ascii="Calibri" w:hAnsi="Calibri"/>
          <w:sz w:val="22"/>
          <w:szCs w:val="22"/>
        </w:rPr>
        <w:t xml:space="preserve">, </w:t>
      </w:r>
      <w:r w:rsidR="003F24CB">
        <w:rPr>
          <w:rFonts w:ascii="Calibri" w:hAnsi="Calibri"/>
          <w:sz w:val="22"/>
          <w:szCs w:val="22"/>
        </w:rPr>
        <w:t xml:space="preserve">(2024) 1 </w:t>
      </w:r>
      <w:r w:rsidR="00A37B20" w:rsidRPr="00A37B20">
        <w:rPr>
          <w:rFonts w:ascii="Calibri" w:hAnsi="Calibri"/>
          <w:i/>
          <w:iCs/>
          <w:sz w:val="22"/>
          <w:szCs w:val="22"/>
        </w:rPr>
        <w:t xml:space="preserve">Mondi </w:t>
      </w:r>
      <w:proofErr w:type="spellStart"/>
      <w:r w:rsidR="00A37B20" w:rsidRPr="00A37B20">
        <w:rPr>
          <w:rFonts w:ascii="Calibri" w:hAnsi="Calibri"/>
          <w:i/>
          <w:iCs/>
          <w:sz w:val="22"/>
          <w:szCs w:val="22"/>
        </w:rPr>
        <w:t>Migranti</w:t>
      </w:r>
      <w:proofErr w:type="spellEnd"/>
      <w:r w:rsidR="00E456B0">
        <w:rPr>
          <w:rFonts w:ascii="Calibri" w:hAnsi="Calibri"/>
          <w:i/>
          <w:iCs/>
          <w:sz w:val="22"/>
          <w:szCs w:val="22"/>
        </w:rPr>
        <w:t xml:space="preserve"> </w:t>
      </w:r>
      <w:r w:rsidR="00E456B0" w:rsidRPr="00E456B0">
        <w:rPr>
          <w:rFonts w:ascii="Calibri" w:hAnsi="Calibri"/>
          <w:sz w:val="22"/>
          <w:szCs w:val="22"/>
        </w:rPr>
        <w:t>85-101</w:t>
      </w:r>
    </w:p>
    <w:p w14:paraId="343845AC" w14:textId="77777777" w:rsidR="001E3ED1" w:rsidRDefault="001E3ED1" w:rsidP="00D42AC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036AB943" w14:textId="5F5AA9FD" w:rsidR="00EE7BA2" w:rsidRDefault="008A6182" w:rsidP="00D42AC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“Special Issue: </w:t>
      </w:r>
      <w:proofErr w:type="spellStart"/>
      <w:r>
        <w:rPr>
          <w:rFonts w:ascii="Calibri" w:hAnsi="Calibri"/>
          <w:sz w:val="22"/>
          <w:szCs w:val="22"/>
        </w:rPr>
        <w:t>De</w:t>
      </w:r>
      <w:r w:rsidR="00EE7BA2">
        <w:rPr>
          <w:rFonts w:ascii="Calibri" w:hAnsi="Calibri"/>
          <w:sz w:val="22"/>
          <w:szCs w:val="22"/>
        </w:rPr>
        <w:t>carceral</w:t>
      </w:r>
      <w:proofErr w:type="spellEnd"/>
      <w:r w:rsidR="00EE7BA2">
        <w:rPr>
          <w:rFonts w:ascii="Calibri" w:hAnsi="Calibri"/>
          <w:sz w:val="22"/>
          <w:szCs w:val="22"/>
        </w:rPr>
        <w:t xml:space="preserve"> Futures: Bridging </w:t>
      </w:r>
      <w:r>
        <w:rPr>
          <w:rFonts w:ascii="Calibri" w:hAnsi="Calibri"/>
          <w:sz w:val="22"/>
          <w:szCs w:val="22"/>
        </w:rPr>
        <w:t xml:space="preserve">Migrant and Prison </w:t>
      </w:r>
      <w:r w:rsidR="00EE7BA2">
        <w:rPr>
          <w:rFonts w:ascii="Calibri" w:hAnsi="Calibri"/>
          <w:sz w:val="22"/>
          <w:szCs w:val="22"/>
        </w:rPr>
        <w:t>Justice</w:t>
      </w:r>
      <w:r>
        <w:rPr>
          <w:rFonts w:ascii="Calibri" w:hAnsi="Calibri"/>
          <w:sz w:val="22"/>
          <w:szCs w:val="22"/>
        </w:rPr>
        <w:t xml:space="preserve"> towards an Abolitionist Future</w:t>
      </w:r>
      <w:r w:rsidR="00EE7BA2">
        <w:rPr>
          <w:rFonts w:ascii="Calibri" w:hAnsi="Calibri"/>
          <w:sz w:val="22"/>
          <w:szCs w:val="22"/>
        </w:rPr>
        <w:t>”,</w:t>
      </w:r>
      <w:r w:rsidR="00FA653E" w:rsidRPr="00FA653E">
        <w:rPr>
          <w:rFonts w:ascii="Calibri" w:hAnsi="Calibri"/>
          <w:sz w:val="22"/>
          <w:szCs w:val="22"/>
        </w:rPr>
        <w:t xml:space="preserve"> </w:t>
      </w:r>
      <w:r w:rsidR="00FA653E">
        <w:rPr>
          <w:rFonts w:ascii="Calibri" w:hAnsi="Calibri"/>
          <w:sz w:val="22"/>
          <w:szCs w:val="22"/>
        </w:rPr>
        <w:t xml:space="preserve">co-author with Stephanie J. Silverman (and editor of Special Issue), </w:t>
      </w:r>
      <w:r>
        <w:rPr>
          <w:rFonts w:ascii="Calibri" w:hAnsi="Calibri"/>
          <w:sz w:val="22"/>
          <w:szCs w:val="22"/>
        </w:rPr>
        <w:t>(2021) 25:2</w:t>
      </w:r>
      <w:r w:rsidR="00EE7BA2">
        <w:rPr>
          <w:rFonts w:ascii="Calibri" w:hAnsi="Calibri"/>
          <w:sz w:val="22"/>
          <w:szCs w:val="22"/>
        </w:rPr>
        <w:t xml:space="preserve"> </w:t>
      </w:r>
      <w:r w:rsidR="00EE7BA2" w:rsidRPr="00EE7BA2">
        <w:rPr>
          <w:rFonts w:ascii="Calibri" w:hAnsi="Calibri"/>
          <w:i/>
          <w:sz w:val="22"/>
          <w:szCs w:val="22"/>
        </w:rPr>
        <w:t>Citizenship Studies</w:t>
      </w:r>
      <w:r w:rsidR="00FA653E">
        <w:rPr>
          <w:rFonts w:ascii="Calibri" w:hAnsi="Calibri"/>
          <w:sz w:val="22"/>
          <w:szCs w:val="22"/>
        </w:rPr>
        <w:t xml:space="preserve"> 141 - 161</w:t>
      </w:r>
    </w:p>
    <w:p w14:paraId="188ABE10" w14:textId="77777777" w:rsidR="00EE7BA2" w:rsidRDefault="00EE7BA2" w:rsidP="00D42AC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5E53F44B" w14:textId="463321D2" w:rsidR="00D42ACE" w:rsidRDefault="00D42ACE" w:rsidP="00D42AC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proofErr w:type="spellStart"/>
      <w:r>
        <w:rPr>
          <w:rFonts w:ascii="Calibri" w:hAnsi="Calibri"/>
          <w:sz w:val="22"/>
          <w:szCs w:val="22"/>
        </w:rPr>
        <w:t>Crimmigration</w:t>
      </w:r>
      <w:proofErr w:type="spellEnd"/>
      <w:r>
        <w:rPr>
          <w:rFonts w:ascii="Calibri" w:hAnsi="Calibri"/>
          <w:sz w:val="22"/>
          <w:szCs w:val="22"/>
        </w:rPr>
        <w:t xml:space="preserve">, Surveillance and ‘Security Threats’: A Multidisciplinary Dialogue”, </w:t>
      </w:r>
      <w:r w:rsidR="007477CD">
        <w:rPr>
          <w:rFonts w:ascii="Calibri" w:hAnsi="Calibri"/>
          <w:sz w:val="22"/>
          <w:szCs w:val="22"/>
        </w:rPr>
        <w:t>co-author</w:t>
      </w:r>
      <w:r>
        <w:rPr>
          <w:rFonts w:ascii="Calibri" w:hAnsi="Calibri"/>
          <w:sz w:val="22"/>
          <w:szCs w:val="22"/>
        </w:rPr>
        <w:t xml:space="preserve"> with David Lyon and Malcolm Thorburn</w:t>
      </w:r>
      <w:r w:rsidR="007477CD">
        <w:rPr>
          <w:rFonts w:ascii="Calibri" w:hAnsi="Calibri"/>
          <w:sz w:val="22"/>
          <w:szCs w:val="22"/>
        </w:rPr>
        <w:t xml:space="preserve"> (and guest editor of Special Issue)</w:t>
      </w:r>
      <w:r>
        <w:rPr>
          <w:rFonts w:ascii="Calibri" w:hAnsi="Calibri"/>
          <w:sz w:val="22"/>
          <w:szCs w:val="22"/>
        </w:rPr>
        <w:t xml:space="preserve"> (2014) 40:1 </w:t>
      </w:r>
      <w:r w:rsidRPr="00211BDC">
        <w:rPr>
          <w:rFonts w:ascii="Calibri" w:hAnsi="Calibri"/>
          <w:i/>
          <w:sz w:val="22"/>
          <w:szCs w:val="22"/>
        </w:rPr>
        <w:t>Queen’s Law Journal</w:t>
      </w:r>
      <w:r>
        <w:rPr>
          <w:rFonts w:ascii="Calibri" w:hAnsi="Calibri"/>
          <w:sz w:val="22"/>
          <w:szCs w:val="22"/>
        </w:rPr>
        <w:t xml:space="preserve"> 1-11</w:t>
      </w:r>
    </w:p>
    <w:p w14:paraId="55CFC460" w14:textId="77777777" w:rsidR="00D42ACE" w:rsidRDefault="00D42ACE" w:rsidP="00D42AC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6F31CB30" w14:textId="77777777" w:rsidR="003A5E9F" w:rsidRPr="00E80B82" w:rsidRDefault="003A5E9F" w:rsidP="003A5E9F">
      <w:pPr>
        <w:pStyle w:val="Heading2"/>
        <w:tabs>
          <w:tab w:val="clear" w:pos="2246"/>
        </w:tabs>
        <w:ind w:left="0" w:firstLine="0"/>
        <w:rPr>
          <w:rFonts w:ascii="Calibri" w:hAnsi="Calibri"/>
          <w:b w:val="0"/>
          <w:sz w:val="22"/>
          <w:szCs w:val="22"/>
        </w:rPr>
      </w:pPr>
      <w:r w:rsidRPr="009D36C8">
        <w:rPr>
          <w:rFonts w:ascii="Calibri" w:hAnsi="Calibri"/>
          <w:b w:val="0"/>
          <w:sz w:val="22"/>
          <w:szCs w:val="22"/>
        </w:rPr>
        <w:t xml:space="preserve">Review of </w:t>
      </w:r>
      <w:r w:rsidRPr="009D36C8">
        <w:rPr>
          <w:rFonts w:ascii="Calibri" w:hAnsi="Calibri"/>
          <w:b w:val="0"/>
          <w:i/>
          <w:sz w:val="22"/>
          <w:szCs w:val="22"/>
        </w:rPr>
        <w:t>Disorderly People: Law and the Politics of Exclusion in Ontario</w:t>
      </w:r>
      <w:r w:rsidRPr="009D36C8">
        <w:rPr>
          <w:rFonts w:ascii="Calibri" w:hAnsi="Calibri"/>
          <w:b w:val="0"/>
          <w:sz w:val="22"/>
          <w:szCs w:val="22"/>
        </w:rPr>
        <w:t xml:space="preserve"> by Joe Hermer and Janet Mosher (eds.,) (2003) 15:2 </w:t>
      </w:r>
      <w:r w:rsidRPr="009D36C8">
        <w:rPr>
          <w:rFonts w:ascii="Calibri" w:hAnsi="Calibri"/>
          <w:b w:val="0"/>
          <w:i/>
          <w:sz w:val="22"/>
          <w:szCs w:val="22"/>
        </w:rPr>
        <w:t xml:space="preserve">Canadian Journal of Women and the </w:t>
      </w:r>
      <w:proofErr w:type="gramStart"/>
      <w:r w:rsidRPr="009D36C8">
        <w:rPr>
          <w:rFonts w:ascii="Calibri" w:hAnsi="Calibri"/>
          <w:b w:val="0"/>
          <w:i/>
          <w:sz w:val="22"/>
          <w:szCs w:val="22"/>
        </w:rPr>
        <w:t xml:space="preserve">Law  </w:t>
      </w:r>
      <w:r w:rsidRPr="009D36C8">
        <w:rPr>
          <w:rFonts w:ascii="Calibri" w:hAnsi="Calibri"/>
          <w:b w:val="0"/>
          <w:sz w:val="22"/>
          <w:szCs w:val="22"/>
        </w:rPr>
        <w:t>419</w:t>
      </w:r>
      <w:proofErr w:type="gramEnd"/>
      <w:r w:rsidRPr="009D36C8">
        <w:rPr>
          <w:rFonts w:ascii="Calibri" w:hAnsi="Calibri"/>
          <w:b w:val="0"/>
          <w:sz w:val="22"/>
          <w:szCs w:val="22"/>
        </w:rPr>
        <w:t xml:space="preserve"> - 426</w:t>
      </w:r>
    </w:p>
    <w:p w14:paraId="7B20BA66" w14:textId="77777777" w:rsidR="003A5E9F" w:rsidRDefault="003A5E9F" w:rsidP="00D42AC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1EAD7CA1" w14:textId="0F53AB68" w:rsidR="00D42ACE" w:rsidRPr="009D36C8" w:rsidRDefault="00D42ACE" w:rsidP="00D42AC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“Of Gods and Monsters: National Security and Canadian Refugee Policy”, (2001) 14:2 </w:t>
      </w:r>
      <w:r w:rsidRPr="009D36C8">
        <w:rPr>
          <w:rFonts w:ascii="Calibri" w:hAnsi="Calibri"/>
          <w:i/>
          <w:sz w:val="22"/>
          <w:szCs w:val="22"/>
        </w:rPr>
        <w:t xml:space="preserve">Revue </w:t>
      </w:r>
      <w:proofErr w:type="spellStart"/>
      <w:r w:rsidRPr="009D36C8">
        <w:rPr>
          <w:rFonts w:ascii="Calibri" w:hAnsi="Calibri"/>
          <w:i/>
          <w:sz w:val="22"/>
          <w:szCs w:val="22"/>
        </w:rPr>
        <w:t>québécoise</w:t>
      </w:r>
      <w:proofErr w:type="spellEnd"/>
      <w:r w:rsidRPr="009D36C8">
        <w:rPr>
          <w:rFonts w:ascii="Calibri" w:hAnsi="Calibri"/>
          <w:i/>
          <w:sz w:val="22"/>
          <w:szCs w:val="22"/>
        </w:rPr>
        <w:t xml:space="preserve"> de droit </w:t>
      </w:r>
      <w:proofErr w:type="gramStart"/>
      <w:r w:rsidRPr="009D36C8">
        <w:rPr>
          <w:rFonts w:ascii="Calibri" w:hAnsi="Calibri"/>
          <w:i/>
          <w:sz w:val="22"/>
          <w:szCs w:val="22"/>
        </w:rPr>
        <w:t xml:space="preserve">international </w:t>
      </w:r>
      <w:r w:rsidRPr="009D36C8">
        <w:rPr>
          <w:rFonts w:ascii="Calibri" w:hAnsi="Calibri"/>
          <w:sz w:val="22"/>
          <w:szCs w:val="22"/>
        </w:rPr>
        <w:t xml:space="preserve"> </w:t>
      </w:r>
      <w:r w:rsidR="0069499A">
        <w:rPr>
          <w:rFonts w:ascii="Calibri" w:hAnsi="Calibri"/>
          <w:sz w:val="22"/>
          <w:szCs w:val="22"/>
        </w:rPr>
        <w:t>(</w:t>
      </w:r>
      <w:proofErr w:type="gramEnd"/>
      <w:r w:rsidR="0069499A">
        <w:rPr>
          <w:rFonts w:ascii="Calibri" w:hAnsi="Calibri"/>
          <w:sz w:val="22"/>
          <w:szCs w:val="22"/>
        </w:rPr>
        <w:t xml:space="preserve">Quebec Journal of International Law) </w:t>
      </w:r>
      <w:r w:rsidRPr="009D36C8">
        <w:rPr>
          <w:rFonts w:ascii="Calibri" w:hAnsi="Calibri"/>
          <w:sz w:val="22"/>
          <w:szCs w:val="22"/>
        </w:rPr>
        <w:t>1-51</w:t>
      </w:r>
      <w:r w:rsidR="00361A1B">
        <w:rPr>
          <w:rFonts w:ascii="Calibri" w:hAnsi="Calibri"/>
          <w:sz w:val="22"/>
          <w:szCs w:val="22"/>
        </w:rPr>
        <w:t>,</w:t>
      </w:r>
      <w:r w:rsidR="00361A1B" w:rsidRPr="00361A1B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361A1B" w:rsidRPr="00361A1B">
        <w:rPr>
          <w:rFonts w:ascii="Calibri" w:hAnsi="Calibri"/>
          <w:sz w:val="22"/>
          <w:szCs w:val="22"/>
        </w:rPr>
        <w:t>2001 </w:t>
      </w:r>
      <w:proofErr w:type="spellStart"/>
      <w:r w:rsidR="00361A1B" w:rsidRPr="00361A1B">
        <w:rPr>
          <w:rFonts w:ascii="Calibri" w:hAnsi="Calibri"/>
          <w:sz w:val="22"/>
          <w:szCs w:val="22"/>
        </w:rPr>
        <w:t>CanLIIDocs</w:t>
      </w:r>
      <w:proofErr w:type="spellEnd"/>
      <w:r w:rsidR="00361A1B" w:rsidRPr="00361A1B">
        <w:rPr>
          <w:rFonts w:ascii="Calibri" w:hAnsi="Calibri"/>
          <w:sz w:val="22"/>
          <w:szCs w:val="22"/>
        </w:rPr>
        <w:t> 185, &lt;https://canlii.ca/t/sjrn&gt;</w:t>
      </w:r>
    </w:p>
    <w:p w14:paraId="548C8B20" w14:textId="77777777" w:rsidR="00FD0DA0" w:rsidRDefault="00FD0DA0" w:rsidP="00FD0DA0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sz w:val="22"/>
          <w:szCs w:val="22"/>
        </w:rPr>
      </w:pPr>
    </w:p>
    <w:p w14:paraId="1E55CBB9" w14:textId="2EC2400A" w:rsidR="00FD0DA0" w:rsidRPr="00FD0DA0" w:rsidRDefault="00D42ACE" w:rsidP="00FD0DA0">
      <w:pPr>
        <w:rPr>
          <w:rFonts w:ascii="Calibri" w:hAnsi="Calibri" w:cs="Arial"/>
          <w:b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“Manufacturing ‘Terrorists’: Refugees, National Security, and Canadian Law”, (2000) 19:3 </w:t>
      </w:r>
      <w:r w:rsidRPr="009D36C8">
        <w:rPr>
          <w:rFonts w:ascii="Calibri" w:hAnsi="Calibri"/>
          <w:i/>
          <w:sz w:val="22"/>
          <w:szCs w:val="22"/>
        </w:rPr>
        <w:t>Refuge, Canada’s Periodical on Refugees</w:t>
      </w:r>
      <w:r w:rsidRPr="009D36C8">
        <w:rPr>
          <w:rFonts w:ascii="Calibri" w:hAnsi="Calibri"/>
          <w:sz w:val="22"/>
          <w:szCs w:val="22"/>
        </w:rPr>
        <w:t xml:space="preserve"> 54 - 73; and Part 2 (2001) 19:4 </w:t>
      </w:r>
      <w:r w:rsidRPr="009D36C8">
        <w:rPr>
          <w:rFonts w:ascii="Calibri" w:hAnsi="Calibri"/>
          <w:i/>
          <w:sz w:val="22"/>
          <w:szCs w:val="22"/>
        </w:rPr>
        <w:t>Refuge</w:t>
      </w:r>
      <w:r w:rsidRPr="009D36C8">
        <w:rPr>
          <w:rFonts w:ascii="Calibri" w:hAnsi="Calibri"/>
          <w:sz w:val="22"/>
          <w:szCs w:val="22"/>
        </w:rPr>
        <w:t xml:space="preserve"> 116 – 133</w:t>
      </w:r>
      <w:r w:rsidRPr="009D36C8">
        <w:rPr>
          <w:rFonts w:ascii="Calibri" w:hAnsi="Calibri" w:cs="Arial"/>
          <w:b/>
          <w:sz w:val="22"/>
          <w:szCs w:val="22"/>
        </w:rPr>
        <w:t xml:space="preserve">  </w:t>
      </w:r>
      <w:r w:rsidRPr="009D36C8">
        <w:rPr>
          <w:rFonts w:ascii="Calibri" w:hAnsi="Calibri" w:cs="Arial"/>
          <w:b/>
          <w:sz w:val="22"/>
          <w:szCs w:val="22"/>
        </w:rPr>
        <w:tab/>
        <w:t xml:space="preserve">           </w:t>
      </w:r>
    </w:p>
    <w:p w14:paraId="190508A0" w14:textId="77777777" w:rsidR="00FD0DA0" w:rsidRDefault="00FD0DA0" w:rsidP="00D42AC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i/>
          <w:sz w:val="22"/>
          <w:szCs w:val="22"/>
        </w:rPr>
      </w:pPr>
    </w:p>
    <w:p w14:paraId="2C8CC446" w14:textId="6EBB21EB" w:rsidR="00D42ACE" w:rsidRPr="009D36C8" w:rsidRDefault="00D42ACE" w:rsidP="00D42AC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i/>
          <w:sz w:val="22"/>
          <w:szCs w:val="22"/>
        </w:rPr>
        <w:t xml:space="preserve">“Baker </w:t>
      </w:r>
      <w:r w:rsidRPr="009D36C8">
        <w:rPr>
          <w:rFonts w:ascii="Calibri" w:hAnsi="Calibri" w:cs="Arial"/>
          <w:sz w:val="22"/>
          <w:szCs w:val="22"/>
        </w:rPr>
        <w:t>v.</w:t>
      </w:r>
      <w:r w:rsidRPr="009D36C8">
        <w:rPr>
          <w:rFonts w:ascii="Calibri" w:hAnsi="Calibri" w:cs="Arial"/>
          <w:i/>
          <w:sz w:val="22"/>
          <w:szCs w:val="22"/>
        </w:rPr>
        <w:t xml:space="preserve"> Canada</w:t>
      </w:r>
      <w:r w:rsidRPr="009D36C8">
        <w:rPr>
          <w:rFonts w:ascii="Calibri" w:hAnsi="Calibri" w:cs="Arial"/>
          <w:sz w:val="22"/>
          <w:szCs w:val="22"/>
        </w:rPr>
        <w:t xml:space="preserve"> and the Rights of Children”, (lead author with Sheena Scott), (2000) 15 </w:t>
      </w:r>
      <w:r w:rsidRPr="009D36C8">
        <w:rPr>
          <w:rFonts w:ascii="Calibri" w:hAnsi="Calibri" w:cs="Arial"/>
          <w:i/>
          <w:sz w:val="22"/>
          <w:szCs w:val="22"/>
        </w:rPr>
        <w:t>Journal of Law and Social Policy</w:t>
      </w:r>
      <w:r>
        <w:rPr>
          <w:rFonts w:ascii="Calibri" w:hAnsi="Calibri" w:cs="Arial"/>
          <w:sz w:val="22"/>
          <w:szCs w:val="22"/>
        </w:rPr>
        <w:t xml:space="preserve"> 211 – 254</w:t>
      </w:r>
      <w:r w:rsidR="000B4ABE">
        <w:rPr>
          <w:rFonts w:ascii="Calibri" w:hAnsi="Calibri" w:cs="Arial"/>
          <w:sz w:val="22"/>
          <w:szCs w:val="22"/>
        </w:rPr>
        <w:t xml:space="preserve"> * in top 10 “most popular” articles since 2014 [5,695 downloads from JLSP site]</w:t>
      </w:r>
    </w:p>
    <w:p w14:paraId="2F527CBC" w14:textId="77777777" w:rsidR="00D42ACE" w:rsidRPr="009D36C8" w:rsidRDefault="00D42ACE" w:rsidP="00D42AC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sz w:val="22"/>
          <w:szCs w:val="22"/>
        </w:rPr>
      </w:pPr>
    </w:p>
    <w:p w14:paraId="0A8800D5" w14:textId="77777777" w:rsidR="00D42ACE" w:rsidRPr="009D36C8" w:rsidRDefault="00D42ACE" w:rsidP="00D42AC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 xml:space="preserve">“Racism and Canadian Refugee Policy”, Guest Editorial, (1999) 18:4 </w:t>
      </w:r>
      <w:r w:rsidRPr="009D36C8">
        <w:rPr>
          <w:rFonts w:ascii="Calibri" w:hAnsi="Calibri" w:cs="Arial"/>
          <w:i/>
          <w:sz w:val="22"/>
          <w:szCs w:val="22"/>
        </w:rPr>
        <w:t xml:space="preserve">Refuge </w:t>
      </w:r>
      <w:r w:rsidRPr="009D36C8">
        <w:rPr>
          <w:rFonts w:ascii="Calibri" w:hAnsi="Calibri" w:cs="Arial"/>
          <w:sz w:val="22"/>
          <w:szCs w:val="22"/>
        </w:rPr>
        <w:t>1 - 9</w:t>
      </w:r>
    </w:p>
    <w:p w14:paraId="0DA5354A" w14:textId="77777777" w:rsidR="00120DED" w:rsidRDefault="00120DED" w:rsidP="00D42AC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sz w:val="22"/>
          <w:szCs w:val="22"/>
        </w:rPr>
      </w:pPr>
    </w:p>
    <w:p w14:paraId="45A2149C" w14:textId="4D032B69" w:rsidR="00D42ACE" w:rsidRPr="009D36C8" w:rsidRDefault="00D42ACE" w:rsidP="00D42AC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 xml:space="preserve">“New Directions for Refugee Determination and Protection in Canada”, (1999) 18:1 </w:t>
      </w:r>
      <w:r w:rsidRPr="009D36C8">
        <w:rPr>
          <w:rFonts w:ascii="Calibri" w:hAnsi="Calibri" w:cs="Arial"/>
          <w:i/>
          <w:sz w:val="22"/>
          <w:szCs w:val="22"/>
        </w:rPr>
        <w:t>Refuge</w:t>
      </w:r>
    </w:p>
    <w:p w14:paraId="75FD8F71" w14:textId="77777777" w:rsidR="00D42ACE" w:rsidRPr="009D36C8" w:rsidRDefault="00D42ACE" w:rsidP="00D42AC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sz w:val="22"/>
          <w:szCs w:val="22"/>
        </w:rPr>
      </w:pPr>
    </w:p>
    <w:p w14:paraId="1B74DC09" w14:textId="77777777" w:rsidR="00D42ACE" w:rsidRPr="009D36C8" w:rsidRDefault="00D42ACE" w:rsidP="00D42AC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 xml:space="preserve">“Current Issues in Refugee Policy and Human Rights”, Guest Editorial, (1998) 17:3 </w:t>
      </w:r>
      <w:r w:rsidRPr="009D36C8">
        <w:rPr>
          <w:rFonts w:ascii="Calibri" w:hAnsi="Calibri" w:cs="Arial"/>
          <w:i/>
          <w:sz w:val="22"/>
          <w:szCs w:val="22"/>
        </w:rPr>
        <w:t>Refuge</w:t>
      </w:r>
    </w:p>
    <w:p w14:paraId="6D2A1404" w14:textId="77777777" w:rsidR="00D42ACE" w:rsidRPr="009D36C8" w:rsidRDefault="00D42ACE" w:rsidP="00D42AC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sz w:val="22"/>
          <w:szCs w:val="22"/>
        </w:rPr>
      </w:pPr>
    </w:p>
    <w:p w14:paraId="260D6E31" w14:textId="3D4BDC83" w:rsidR="00D42ACE" w:rsidRPr="009D36C8" w:rsidRDefault="00D42ACE" w:rsidP="00D42AC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 xml:space="preserve">“International Human Rights Law and Legal Remedies in Expulsion”, (with Tom Clark), (1997) 15:4 </w:t>
      </w:r>
      <w:r w:rsidRPr="009D36C8">
        <w:rPr>
          <w:rFonts w:ascii="Calibri" w:hAnsi="Calibri" w:cs="Arial"/>
          <w:i/>
          <w:sz w:val="22"/>
          <w:szCs w:val="22"/>
        </w:rPr>
        <w:t>Netherlands Human Rights Quarterly</w:t>
      </w:r>
    </w:p>
    <w:p w14:paraId="473FD985" w14:textId="77777777" w:rsidR="00277840" w:rsidRDefault="00277840" w:rsidP="00D42AC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sz w:val="22"/>
          <w:szCs w:val="22"/>
        </w:rPr>
      </w:pPr>
    </w:p>
    <w:p w14:paraId="6C4918E1" w14:textId="77777777" w:rsidR="00D42ACE" w:rsidRPr="009D36C8" w:rsidRDefault="00D42ACE" w:rsidP="00D42AC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>“International Procedures for Protecting the Human Rights of Non</w:t>
      </w:r>
      <w:r w:rsidRPr="009D36C8">
        <w:rPr>
          <w:rFonts w:ascii="Calibri" w:hAnsi="Calibri" w:cs="Arial"/>
          <w:sz w:val="22"/>
          <w:szCs w:val="22"/>
        </w:rPr>
        <w:softHyphen/>
        <w:t xml:space="preserve">-Citizens”, (lead author with Tom Clark), (1994) 10 </w:t>
      </w:r>
      <w:r w:rsidRPr="009D36C8">
        <w:rPr>
          <w:rFonts w:ascii="Calibri" w:hAnsi="Calibri" w:cs="Arial"/>
          <w:i/>
          <w:sz w:val="22"/>
          <w:szCs w:val="22"/>
        </w:rPr>
        <w:t>Journal of Law and Social Policy</w:t>
      </w:r>
    </w:p>
    <w:p w14:paraId="0F1D62B6" w14:textId="77777777" w:rsidR="00FB0EE4" w:rsidRDefault="00FB0EE4" w:rsidP="00DA1F94">
      <w:pPr>
        <w:rPr>
          <w:rFonts w:ascii="Calibri" w:hAnsi="Calibri" w:cs="Arial"/>
          <w:b/>
          <w:sz w:val="22"/>
          <w:szCs w:val="22"/>
        </w:rPr>
      </w:pPr>
    </w:p>
    <w:p w14:paraId="59C882A7" w14:textId="77777777" w:rsidR="004851EC" w:rsidRDefault="004851EC" w:rsidP="004851EC">
      <w:pPr>
        <w:pStyle w:val="BodyText"/>
        <w:rPr>
          <w:rFonts w:ascii="Calibri" w:hAnsi="Calibri" w:cs="Arial"/>
          <w:b/>
          <w:szCs w:val="22"/>
        </w:rPr>
      </w:pPr>
      <w:r>
        <w:rPr>
          <w:rFonts w:ascii="Calibri" w:hAnsi="Calibri"/>
          <w:b/>
          <w:szCs w:val="22"/>
        </w:rPr>
        <w:t>EDITORIAL ROLES</w:t>
      </w:r>
      <w:r w:rsidRPr="00486FD2">
        <w:rPr>
          <w:rFonts w:ascii="Calibri" w:hAnsi="Calibri" w:cs="Arial"/>
          <w:b/>
          <w:szCs w:val="22"/>
        </w:rPr>
        <w:t xml:space="preserve"> </w:t>
      </w:r>
      <w:r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ab/>
      </w:r>
    </w:p>
    <w:p w14:paraId="7C4934BB" w14:textId="77777777" w:rsidR="004851EC" w:rsidRDefault="004851EC" w:rsidP="004851EC">
      <w:pPr>
        <w:tabs>
          <w:tab w:val="left" w:pos="271"/>
          <w:tab w:val="left" w:pos="2246"/>
          <w:tab w:val="left" w:pos="2520"/>
        </w:tabs>
        <w:rPr>
          <w:rFonts w:ascii="Calibri" w:hAnsi="Calibri"/>
          <w:b/>
          <w:sz w:val="22"/>
          <w:szCs w:val="22"/>
        </w:rPr>
      </w:pPr>
    </w:p>
    <w:p w14:paraId="1F78D1A3" w14:textId="4B4822F8" w:rsidR="004851EC" w:rsidRPr="00312779" w:rsidRDefault="004851EC" w:rsidP="004851EC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PKI Global Justice Journal. </w:t>
      </w:r>
      <w:r>
        <w:rPr>
          <w:rFonts w:ascii="Calibri" w:hAnsi="Calibri"/>
          <w:sz w:val="22"/>
          <w:szCs w:val="22"/>
        </w:rPr>
        <w:t xml:space="preserve">Co-Editor-in-Chief, 2019 - </w:t>
      </w:r>
    </w:p>
    <w:p w14:paraId="790F1CAC" w14:textId="77777777" w:rsidR="004851EC" w:rsidRDefault="004851EC" w:rsidP="004851EC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i/>
          <w:sz w:val="22"/>
          <w:szCs w:val="22"/>
        </w:rPr>
      </w:pPr>
    </w:p>
    <w:p w14:paraId="53CBF71B" w14:textId="77777777" w:rsidR="004851EC" w:rsidRPr="009D36C8" w:rsidRDefault="004851EC" w:rsidP="004851EC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i/>
          <w:sz w:val="22"/>
          <w:szCs w:val="22"/>
        </w:rPr>
        <w:t xml:space="preserve">Refuge, Canada’s </w:t>
      </w:r>
      <w:r>
        <w:rPr>
          <w:rFonts w:ascii="Calibri" w:hAnsi="Calibri"/>
          <w:i/>
          <w:sz w:val="22"/>
          <w:szCs w:val="22"/>
        </w:rPr>
        <w:t xml:space="preserve">Journal </w:t>
      </w:r>
      <w:r w:rsidRPr="009D36C8">
        <w:rPr>
          <w:rFonts w:ascii="Calibri" w:hAnsi="Calibri"/>
          <w:i/>
          <w:sz w:val="22"/>
          <w:szCs w:val="22"/>
        </w:rPr>
        <w:t>on Refugees</w:t>
      </w:r>
      <w:r>
        <w:rPr>
          <w:rFonts w:ascii="Calibri" w:hAnsi="Calibri"/>
          <w:i/>
          <w:sz w:val="22"/>
          <w:szCs w:val="22"/>
        </w:rPr>
        <w:t xml:space="preserve">. </w:t>
      </w:r>
      <w:r w:rsidRPr="009D36C8">
        <w:rPr>
          <w:rFonts w:ascii="Calibri" w:hAnsi="Calibri"/>
          <w:sz w:val="22"/>
          <w:szCs w:val="22"/>
        </w:rPr>
        <w:t>Editor-in-Chief</w:t>
      </w:r>
      <w:r>
        <w:rPr>
          <w:rFonts w:ascii="Calibri" w:hAnsi="Calibri"/>
          <w:sz w:val="22"/>
          <w:szCs w:val="22"/>
        </w:rPr>
        <w:t>, 2000 – 2011; Editorial Advisory Board Member, 2012 -</w:t>
      </w:r>
    </w:p>
    <w:p w14:paraId="52D3B421" w14:textId="77777777" w:rsidR="004851EC" w:rsidRPr="009D36C8" w:rsidRDefault="004851EC" w:rsidP="004851EC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</w:p>
    <w:p w14:paraId="1EB2305B" w14:textId="77777777" w:rsidR="004851EC" w:rsidRPr="009D36C8" w:rsidRDefault="004851EC" w:rsidP="004851EC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i/>
          <w:sz w:val="22"/>
          <w:szCs w:val="22"/>
        </w:rPr>
        <w:t>Journal of Law and Social Policy</w:t>
      </w:r>
      <w:r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9D36C8">
        <w:rPr>
          <w:rFonts w:ascii="Calibri" w:hAnsi="Calibri"/>
          <w:sz w:val="22"/>
          <w:szCs w:val="22"/>
        </w:rPr>
        <w:t>Editor-in-Chief</w:t>
      </w:r>
      <w:r>
        <w:rPr>
          <w:rFonts w:ascii="Calibri" w:hAnsi="Calibri"/>
          <w:sz w:val="22"/>
          <w:szCs w:val="22"/>
        </w:rPr>
        <w:t>, 1999-2000, Editorial Board Member, 2000-2001</w:t>
      </w:r>
    </w:p>
    <w:p w14:paraId="34F5C8C8" w14:textId="77777777" w:rsidR="004851EC" w:rsidRDefault="004851EC" w:rsidP="004851EC">
      <w:pPr>
        <w:tabs>
          <w:tab w:val="left" w:pos="271"/>
          <w:tab w:val="left" w:pos="2246"/>
          <w:tab w:val="left" w:pos="2520"/>
        </w:tabs>
        <w:rPr>
          <w:rFonts w:ascii="Calibri" w:hAnsi="Calibri"/>
          <w:b/>
          <w:sz w:val="22"/>
          <w:szCs w:val="22"/>
        </w:rPr>
      </w:pPr>
    </w:p>
    <w:p w14:paraId="0B36F476" w14:textId="77777777" w:rsidR="004851EC" w:rsidRDefault="004851EC" w:rsidP="004851EC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/>
          <w:i/>
          <w:sz w:val="22"/>
          <w:szCs w:val="22"/>
        </w:rPr>
        <w:t>Refugee Update</w:t>
      </w:r>
      <w:r>
        <w:rPr>
          <w:rFonts w:ascii="Calibri" w:hAnsi="Calibri"/>
          <w:i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Editorial Board Member,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1994 - 1999</w:t>
      </w:r>
      <w:r>
        <w:rPr>
          <w:rFonts w:ascii="Calibri" w:hAnsi="Calibri" w:cs="Arial"/>
          <w:sz w:val="22"/>
          <w:szCs w:val="22"/>
        </w:rPr>
        <w:tab/>
      </w:r>
    </w:p>
    <w:p w14:paraId="62A1404F" w14:textId="77777777" w:rsidR="003A5E9F" w:rsidRDefault="003A5E9F" w:rsidP="004851EC">
      <w:pPr>
        <w:rPr>
          <w:rFonts w:ascii="Calibri" w:hAnsi="Calibri" w:cs="Arial"/>
          <w:sz w:val="22"/>
          <w:szCs w:val="22"/>
        </w:rPr>
      </w:pPr>
    </w:p>
    <w:p w14:paraId="4C27BC7A" w14:textId="52F3AF9A" w:rsidR="00DA1F94" w:rsidRDefault="00E575E9" w:rsidP="004851EC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SELECTED </w:t>
      </w:r>
      <w:r w:rsidR="00DA1F94" w:rsidRPr="009D36C8">
        <w:rPr>
          <w:rFonts w:ascii="Calibri" w:hAnsi="Calibri" w:cs="Arial"/>
          <w:b/>
          <w:sz w:val="22"/>
          <w:szCs w:val="22"/>
        </w:rPr>
        <w:t>REPORTS</w:t>
      </w:r>
      <w:r w:rsidR="00545030">
        <w:rPr>
          <w:rFonts w:ascii="Calibri" w:hAnsi="Calibri" w:cs="Arial"/>
          <w:b/>
          <w:sz w:val="22"/>
          <w:szCs w:val="22"/>
        </w:rPr>
        <w:t xml:space="preserve"> AND SUBMISSIONS</w:t>
      </w:r>
      <w:r w:rsidR="00D80986">
        <w:rPr>
          <w:rFonts w:ascii="Calibri" w:hAnsi="Calibri" w:cs="Arial"/>
          <w:b/>
          <w:sz w:val="22"/>
          <w:szCs w:val="22"/>
        </w:rPr>
        <w:tab/>
      </w:r>
      <w:r w:rsidR="00D80986">
        <w:rPr>
          <w:rFonts w:ascii="Calibri" w:hAnsi="Calibri" w:cs="Arial"/>
          <w:b/>
          <w:sz w:val="22"/>
          <w:szCs w:val="22"/>
        </w:rPr>
        <w:tab/>
      </w:r>
      <w:r w:rsidR="00D80986">
        <w:rPr>
          <w:rFonts w:ascii="Calibri" w:hAnsi="Calibri" w:cs="Arial"/>
          <w:b/>
          <w:sz w:val="22"/>
          <w:szCs w:val="22"/>
        </w:rPr>
        <w:tab/>
      </w:r>
      <w:r w:rsidR="00D80986">
        <w:rPr>
          <w:rFonts w:ascii="Calibri" w:hAnsi="Calibri" w:cs="Arial"/>
          <w:b/>
          <w:sz w:val="22"/>
          <w:szCs w:val="22"/>
        </w:rPr>
        <w:tab/>
      </w:r>
      <w:r w:rsidR="00D80986">
        <w:rPr>
          <w:rFonts w:ascii="Calibri" w:hAnsi="Calibri" w:cs="Arial"/>
          <w:b/>
          <w:sz w:val="22"/>
          <w:szCs w:val="22"/>
        </w:rPr>
        <w:tab/>
      </w:r>
    </w:p>
    <w:p w14:paraId="2B76664B" w14:textId="77777777" w:rsidR="00DA1F94" w:rsidRPr="00EE7BA2" w:rsidRDefault="00DA1F94" w:rsidP="00DA1F94">
      <w:pPr>
        <w:rPr>
          <w:rFonts w:asciiTheme="majorHAnsi" w:hAnsiTheme="majorHAnsi"/>
          <w:sz w:val="22"/>
          <w:szCs w:val="22"/>
        </w:rPr>
      </w:pPr>
    </w:p>
    <w:p w14:paraId="56249166" w14:textId="6C30C346" w:rsidR="00B416AD" w:rsidRPr="00291495" w:rsidRDefault="00291495" w:rsidP="003773D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“Internal Program Review – Report &amp; Recommendations, Graduate Diploma in Immigration and Citizenship Law” co-author with Laura </w:t>
      </w:r>
      <w:proofErr w:type="spellStart"/>
      <w:r>
        <w:rPr>
          <w:rFonts w:ascii="Calibri" w:hAnsi="Calibri" w:cs="Arial"/>
          <w:bCs/>
          <w:sz w:val="22"/>
          <w:szCs w:val="22"/>
        </w:rPr>
        <w:t>Kinderman</w:t>
      </w:r>
      <w:proofErr w:type="spellEnd"/>
      <w:r>
        <w:rPr>
          <w:rFonts w:ascii="Calibri" w:hAnsi="Calibri" w:cs="Arial"/>
          <w:bCs/>
          <w:sz w:val="22"/>
          <w:szCs w:val="22"/>
        </w:rPr>
        <w:t>, Faculty of Law, Queen’s University, December 22, 2022 (31 pages)</w:t>
      </w:r>
    </w:p>
    <w:p w14:paraId="7327CAFF" w14:textId="77777777" w:rsidR="00B416AD" w:rsidRDefault="00B416AD" w:rsidP="003773D2">
      <w:pPr>
        <w:rPr>
          <w:rFonts w:ascii="Calibri" w:hAnsi="Calibri" w:cs="Arial"/>
          <w:b/>
          <w:sz w:val="22"/>
          <w:szCs w:val="22"/>
        </w:rPr>
      </w:pPr>
    </w:p>
    <w:p w14:paraId="033B8628" w14:textId="58A3977D" w:rsidR="00545030" w:rsidRDefault="00EE14F0" w:rsidP="003773D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SELECTED </w:t>
      </w:r>
      <w:r w:rsidRPr="009D36C8">
        <w:rPr>
          <w:rFonts w:ascii="Calibri" w:hAnsi="Calibri" w:cs="Arial"/>
          <w:b/>
          <w:sz w:val="22"/>
          <w:szCs w:val="22"/>
        </w:rPr>
        <w:t>REPORTS</w:t>
      </w:r>
      <w:r>
        <w:rPr>
          <w:rFonts w:ascii="Calibri" w:hAnsi="Calibri" w:cs="Arial"/>
          <w:b/>
          <w:sz w:val="22"/>
          <w:szCs w:val="22"/>
        </w:rPr>
        <w:t xml:space="preserve"> AND SUBMISSIONS</w:t>
      </w:r>
      <w:r>
        <w:rPr>
          <w:rFonts w:ascii="Calibri" w:hAnsi="Calibri" w:cs="Arial"/>
          <w:b/>
          <w:sz w:val="22"/>
          <w:szCs w:val="22"/>
        </w:rPr>
        <w:tab/>
        <w:t>continued</w:t>
      </w:r>
      <w:r w:rsidR="00F85DF1">
        <w:rPr>
          <w:rFonts w:ascii="Calibri" w:hAnsi="Calibri" w:cs="Arial"/>
          <w:b/>
          <w:sz w:val="22"/>
          <w:szCs w:val="22"/>
        </w:rPr>
        <w:t xml:space="preserve"> </w:t>
      </w:r>
      <w:r w:rsidR="00F85DF1">
        <w:rPr>
          <w:rFonts w:ascii="Calibri" w:hAnsi="Calibri" w:cs="Arial"/>
          <w:b/>
          <w:sz w:val="22"/>
          <w:szCs w:val="22"/>
        </w:rPr>
        <w:tab/>
      </w:r>
      <w:r w:rsidR="00F85DF1">
        <w:rPr>
          <w:rFonts w:ascii="Calibri" w:hAnsi="Calibri" w:cs="Arial"/>
          <w:b/>
          <w:sz w:val="22"/>
          <w:szCs w:val="22"/>
        </w:rPr>
        <w:tab/>
      </w:r>
      <w:r w:rsidR="00F85DF1">
        <w:rPr>
          <w:rFonts w:ascii="Calibri" w:hAnsi="Calibri" w:cs="Arial"/>
          <w:b/>
          <w:sz w:val="22"/>
          <w:szCs w:val="22"/>
        </w:rPr>
        <w:tab/>
      </w:r>
      <w:r w:rsidR="00F85DF1">
        <w:rPr>
          <w:rFonts w:ascii="Calibri" w:hAnsi="Calibri" w:cs="Arial"/>
          <w:b/>
          <w:sz w:val="22"/>
          <w:szCs w:val="22"/>
        </w:rPr>
        <w:tab/>
      </w:r>
      <w:r w:rsidR="00F85DF1">
        <w:rPr>
          <w:rFonts w:ascii="Calibri" w:hAnsi="Calibri" w:cs="Arial"/>
          <w:b/>
          <w:sz w:val="22"/>
          <w:szCs w:val="22"/>
        </w:rPr>
        <w:tab/>
      </w:r>
      <w:r w:rsidR="00F85DF1">
        <w:rPr>
          <w:rFonts w:ascii="Calibri" w:hAnsi="Calibri" w:cs="Arial"/>
          <w:b/>
          <w:sz w:val="22"/>
          <w:szCs w:val="22"/>
        </w:rPr>
        <w:tab/>
      </w:r>
      <w:r w:rsidR="00F85DF1">
        <w:rPr>
          <w:rFonts w:ascii="Calibri" w:hAnsi="Calibri" w:cs="Arial"/>
          <w:b/>
          <w:sz w:val="22"/>
          <w:szCs w:val="22"/>
        </w:rPr>
        <w:tab/>
        <w:t>Page 6</w:t>
      </w:r>
    </w:p>
    <w:p w14:paraId="12BFD1DE" w14:textId="77777777" w:rsidR="00B416AD" w:rsidRDefault="00B416AD" w:rsidP="00EE14F0">
      <w:pPr>
        <w:rPr>
          <w:rFonts w:ascii="Calibri" w:hAnsi="Calibri" w:cs="Arial"/>
          <w:sz w:val="22"/>
          <w:szCs w:val="22"/>
        </w:rPr>
      </w:pPr>
    </w:p>
    <w:p w14:paraId="763B54BB" w14:textId="77777777" w:rsidR="004C3C9F" w:rsidRDefault="004C3C9F" w:rsidP="00B416AD">
      <w:pPr>
        <w:rPr>
          <w:rFonts w:ascii="Calibri" w:hAnsi="Calibri"/>
          <w:sz w:val="22"/>
          <w:szCs w:val="22"/>
        </w:rPr>
      </w:pPr>
    </w:p>
    <w:p w14:paraId="3C8ED4E9" w14:textId="09A41160" w:rsidR="00B416AD" w:rsidRDefault="00B416AD" w:rsidP="00B416AD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Submission to the Inter-American Commission on Human Rights re Emergency Hearing on the US-Canada Safe Third Country Agreement, co-author with Deborah Anker </w:t>
      </w:r>
      <w:r w:rsidRPr="00FB0EE4">
        <w:rPr>
          <w:rFonts w:ascii="Calibri" w:hAnsi="Calibri"/>
          <w:i/>
          <w:sz w:val="22"/>
          <w:szCs w:val="22"/>
        </w:rPr>
        <w:t>et al.,</w:t>
      </w:r>
      <w:r>
        <w:rPr>
          <w:rFonts w:ascii="Calibri" w:hAnsi="Calibri"/>
          <w:sz w:val="22"/>
          <w:szCs w:val="22"/>
        </w:rPr>
        <w:t xml:space="preserve"> Harvard Immigration and Refugee Clinical Program, February 28, 2017 (11 pages)</w:t>
      </w:r>
    </w:p>
    <w:p w14:paraId="11129E98" w14:textId="77777777" w:rsidR="00B416AD" w:rsidRDefault="00B416AD" w:rsidP="00EE14F0">
      <w:pPr>
        <w:rPr>
          <w:rFonts w:ascii="Calibri" w:hAnsi="Calibri" w:cs="Arial"/>
          <w:sz w:val="22"/>
          <w:szCs w:val="22"/>
        </w:rPr>
      </w:pPr>
    </w:p>
    <w:p w14:paraId="0AD4A812" w14:textId="31CD4BE5" w:rsidR="00F551B6" w:rsidRPr="00F551B6" w:rsidRDefault="00266687" w:rsidP="00F551B6">
      <w:pPr>
        <w:rPr>
          <w:rFonts w:ascii="Calibri" w:hAnsi="Calibri" w:cs="Arial"/>
          <w:sz w:val="22"/>
          <w:szCs w:val="22"/>
          <w:lang w:val="en-CA"/>
        </w:rPr>
      </w:pPr>
      <w:r>
        <w:rPr>
          <w:rFonts w:ascii="Calibri" w:hAnsi="Calibri" w:cs="Arial"/>
          <w:sz w:val="22"/>
          <w:szCs w:val="22"/>
        </w:rPr>
        <w:t>“Bill C-4: Comments on a bill that punishes refugees”, contributor with Janet Dench et al., policy brief, Canadian Council for Refugees, November 11, 2011 (15 pages)</w:t>
      </w:r>
      <w:r w:rsidR="00F551B6">
        <w:rPr>
          <w:rFonts w:ascii="Calibri" w:hAnsi="Calibri" w:cs="Arial"/>
          <w:sz w:val="22"/>
          <w:szCs w:val="22"/>
        </w:rPr>
        <w:t xml:space="preserve">; </w:t>
      </w:r>
      <w:r w:rsidR="00F551B6" w:rsidRPr="00F551B6">
        <w:rPr>
          <w:rFonts w:ascii="Calibri" w:hAnsi="Calibri" w:cs="Arial"/>
          <w:sz w:val="22"/>
          <w:szCs w:val="22"/>
        </w:rPr>
        <w:t>“</w:t>
      </w:r>
      <w:r w:rsidR="00F551B6" w:rsidRPr="00F551B6">
        <w:rPr>
          <w:rFonts w:ascii="Calibri" w:hAnsi="Calibri" w:cs="Arial"/>
          <w:sz w:val="22"/>
          <w:szCs w:val="22"/>
          <w:lang w:val="en-CA"/>
        </w:rPr>
        <w:t>Bill C</w:t>
      </w:r>
      <w:r w:rsidR="00F551B6">
        <w:rPr>
          <w:rFonts w:ascii="Calibri" w:hAnsi="Calibri" w:cs="Arial"/>
          <w:sz w:val="22"/>
          <w:szCs w:val="22"/>
          <w:lang w:val="en-CA"/>
        </w:rPr>
        <w:t>-</w:t>
      </w:r>
      <w:r w:rsidR="00F551B6" w:rsidRPr="00F551B6">
        <w:rPr>
          <w:rFonts w:ascii="Calibri" w:hAnsi="Calibri" w:cs="Arial"/>
          <w:sz w:val="22"/>
          <w:szCs w:val="22"/>
          <w:lang w:val="en-CA"/>
        </w:rPr>
        <w:t>31 – Diminishing Refugee Protection” contributor with Janet Dench et al., Submission to House of Commons</w:t>
      </w:r>
      <w:r w:rsidR="00F551B6">
        <w:rPr>
          <w:rFonts w:ascii="Calibri" w:hAnsi="Calibri" w:cs="Arial"/>
          <w:sz w:val="22"/>
          <w:szCs w:val="22"/>
          <w:lang w:val="en-CA"/>
        </w:rPr>
        <w:t xml:space="preserve"> </w:t>
      </w:r>
      <w:r w:rsidR="00F551B6" w:rsidRPr="00F551B6">
        <w:rPr>
          <w:rFonts w:ascii="Calibri" w:hAnsi="Calibri" w:cs="Arial"/>
          <w:sz w:val="22"/>
          <w:szCs w:val="22"/>
          <w:lang w:val="en-CA"/>
        </w:rPr>
        <w:t xml:space="preserve">Standing Committee on Citizenship and Immigration, Canadian Council for Refugees, April 2012 </w:t>
      </w:r>
      <w:r w:rsidR="00F551B6">
        <w:rPr>
          <w:rFonts w:ascii="Calibri" w:hAnsi="Calibri" w:cs="Arial"/>
          <w:sz w:val="22"/>
          <w:szCs w:val="22"/>
          <w:lang w:val="en-CA"/>
        </w:rPr>
        <w:t>(10 pages)</w:t>
      </w:r>
    </w:p>
    <w:p w14:paraId="5593EC74" w14:textId="77777777" w:rsidR="00F82653" w:rsidRDefault="00F82653" w:rsidP="00EE14F0">
      <w:pPr>
        <w:rPr>
          <w:rFonts w:ascii="Calibri" w:hAnsi="Calibri" w:cs="Arial"/>
          <w:sz w:val="22"/>
          <w:szCs w:val="22"/>
        </w:rPr>
      </w:pPr>
    </w:p>
    <w:p w14:paraId="15498771" w14:textId="3DB4A111" w:rsidR="005F7E82" w:rsidRDefault="005F7E82" w:rsidP="00EE14F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“Report of the Organizing Committee for the Conference: Israel/Palestine: Mapping Models of Statehood and Paths to Peace”, </w:t>
      </w:r>
      <w:r w:rsidR="00291495">
        <w:rPr>
          <w:rFonts w:ascii="Calibri" w:hAnsi="Calibri" w:cs="Arial"/>
          <w:sz w:val="22"/>
          <w:szCs w:val="22"/>
        </w:rPr>
        <w:t xml:space="preserve">co-author with Susan Drummond, Bruce Ryder and Mazen </w:t>
      </w:r>
      <w:proofErr w:type="spellStart"/>
      <w:r w:rsidR="00291495">
        <w:rPr>
          <w:rFonts w:ascii="Calibri" w:hAnsi="Calibri" w:cs="Arial"/>
          <w:sz w:val="22"/>
          <w:szCs w:val="22"/>
        </w:rPr>
        <w:t>Masri</w:t>
      </w:r>
      <w:proofErr w:type="spellEnd"/>
      <w:r w:rsidR="00291495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Task Force on Student Life, Learning &amp; Community, York University, 2009 (26 pages)</w:t>
      </w:r>
    </w:p>
    <w:p w14:paraId="14A73696" w14:textId="77777777" w:rsidR="005F7E82" w:rsidRDefault="005F7E82" w:rsidP="00EE14F0">
      <w:pPr>
        <w:rPr>
          <w:rFonts w:ascii="Calibri" w:hAnsi="Calibri" w:cs="Arial"/>
          <w:sz w:val="22"/>
          <w:szCs w:val="22"/>
        </w:rPr>
      </w:pPr>
    </w:p>
    <w:p w14:paraId="6AA79D5B" w14:textId="40DDB64B" w:rsidR="00EE14F0" w:rsidRDefault="00EE14F0" w:rsidP="00EE14F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“</w:t>
      </w:r>
      <w:r w:rsidRPr="00EE14F0">
        <w:rPr>
          <w:rFonts w:ascii="Calibri" w:hAnsi="Calibri" w:cs="Arial"/>
          <w:sz w:val="22"/>
          <w:szCs w:val="22"/>
        </w:rPr>
        <w:t>The Sri Lankan Tamil Diaspora and its Transnational Networks Post 9/11:</w:t>
      </w:r>
      <w:r>
        <w:rPr>
          <w:rFonts w:ascii="Calibri" w:hAnsi="Calibri" w:cs="Arial"/>
          <w:sz w:val="22"/>
          <w:szCs w:val="22"/>
        </w:rPr>
        <w:t xml:space="preserve"> </w:t>
      </w:r>
      <w:r w:rsidRPr="00EE14F0">
        <w:rPr>
          <w:rFonts w:ascii="Calibri" w:hAnsi="Calibri" w:cs="Arial"/>
          <w:sz w:val="22"/>
          <w:szCs w:val="22"/>
        </w:rPr>
        <w:t xml:space="preserve">Challenges and Opportunities </w:t>
      </w:r>
      <w:r>
        <w:rPr>
          <w:rFonts w:ascii="Calibri" w:hAnsi="Calibri" w:cs="Arial"/>
          <w:sz w:val="22"/>
          <w:szCs w:val="22"/>
        </w:rPr>
        <w:t>f</w:t>
      </w:r>
      <w:r w:rsidRPr="00EE14F0">
        <w:rPr>
          <w:rFonts w:ascii="Calibri" w:hAnsi="Calibri" w:cs="Arial"/>
          <w:sz w:val="22"/>
          <w:szCs w:val="22"/>
        </w:rPr>
        <w:t>or Canadian Policy</w:t>
      </w:r>
      <w:r>
        <w:rPr>
          <w:rFonts w:ascii="Calibri" w:hAnsi="Calibri" w:cs="Arial"/>
          <w:sz w:val="22"/>
          <w:szCs w:val="22"/>
        </w:rPr>
        <w:t xml:space="preserve">”, co-author with Cheran </w:t>
      </w:r>
      <w:proofErr w:type="spellStart"/>
      <w:r>
        <w:rPr>
          <w:rFonts w:ascii="Calibri" w:hAnsi="Calibri" w:cs="Arial"/>
          <w:sz w:val="22"/>
          <w:szCs w:val="22"/>
        </w:rPr>
        <w:t>Rudhramoorthy</w:t>
      </w:r>
      <w:proofErr w:type="spellEnd"/>
      <w:r>
        <w:rPr>
          <w:rFonts w:ascii="Calibri" w:hAnsi="Calibri" w:cs="Arial"/>
          <w:sz w:val="22"/>
          <w:szCs w:val="22"/>
        </w:rPr>
        <w:t>, Asia Pacific Foundation Report, 2008 (40 pages)</w:t>
      </w:r>
    </w:p>
    <w:p w14:paraId="6181797F" w14:textId="77777777" w:rsidR="002631A4" w:rsidRDefault="002631A4" w:rsidP="00545030">
      <w:pPr>
        <w:rPr>
          <w:rFonts w:ascii="Calibri" w:hAnsi="Calibri" w:cs="Arial"/>
          <w:sz w:val="22"/>
          <w:szCs w:val="22"/>
        </w:rPr>
      </w:pPr>
    </w:p>
    <w:p w14:paraId="40F00DB5" w14:textId="203046E6" w:rsidR="002631A4" w:rsidRPr="002631A4" w:rsidRDefault="002631A4" w:rsidP="002631A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“C</w:t>
      </w:r>
      <w:r w:rsidRPr="002631A4">
        <w:rPr>
          <w:rFonts w:ascii="Calibri" w:hAnsi="Calibri" w:cs="Arial"/>
          <w:sz w:val="22"/>
          <w:szCs w:val="22"/>
        </w:rPr>
        <w:t>omment</w:t>
      </w:r>
      <w:r>
        <w:rPr>
          <w:rFonts w:ascii="Calibri" w:hAnsi="Calibri" w:cs="Arial"/>
          <w:sz w:val="22"/>
          <w:szCs w:val="22"/>
        </w:rPr>
        <w:t>s</w:t>
      </w:r>
      <w:r w:rsidRPr="002631A4">
        <w:rPr>
          <w:rFonts w:ascii="Calibri" w:hAnsi="Calibri" w:cs="Arial"/>
          <w:sz w:val="22"/>
          <w:szCs w:val="22"/>
        </w:rPr>
        <w:t xml:space="preserve"> on a discussion paper of the Social Sciences and Humanities Research Ethics Special Working Committee (SSHWC) entitled </w:t>
      </w:r>
      <w:r w:rsidRPr="002631A4">
        <w:rPr>
          <w:rFonts w:ascii="Calibri" w:hAnsi="Calibri" w:cs="Arial"/>
          <w:i/>
          <w:sz w:val="22"/>
          <w:szCs w:val="22"/>
        </w:rPr>
        <w:t>Reconsidering Privacy and Confidentiality in the TCSP</w:t>
      </w:r>
      <w:r>
        <w:rPr>
          <w:rFonts w:ascii="Calibri" w:hAnsi="Calibri" w:cs="Arial"/>
          <w:sz w:val="22"/>
          <w:szCs w:val="22"/>
        </w:rPr>
        <w:t xml:space="preserve">”, co-author with </w:t>
      </w:r>
      <w:r w:rsidRPr="002631A4">
        <w:rPr>
          <w:rFonts w:ascii="Calibri" w:hAnsi="Calibri" w:cs="Arial"/>
          <w:sz w:val="22"/>
          <w:szCs w:val="22"/>
        </w:rPr>
        <w:t xml:space="preserve">Lyn </w:t>
      </w:r>
      <w:proofErr w:type="spellStart"/>
      <w:r w:rsidRPr="002631A4">
        <w:rPr>
          <w:rFonts w:ascii="Calibri" w:hAnsi="Calibri" w:cs="Arial"/>
          <w:sz w:val="22"/>
          <w:szCs w:val="22"/>
        </w:rPr>
        <w:t>Shulha</w:t>
      </w:r>
      <w:proofErr w:type="spellEnd"/>
      <w:r w:rsidRPr="002631A4">
        <w:rPr>
          <w:rFonts w:ascii="Calibri" w:hAnsi="Calibri" w:cs="Arial"/>
          <w:sz w:val="22"/>
          <w:szCs w:val="22"/>
        </w:rPr>
        <w:t xml:space="preserve"> (Faculty of Education)</w:t>
      </w:r>
      <w:r>
        <w:rPr>
          <w:rFonts w:ascii="Calibri" w:hAnsi="Calibri" w:cs="Arial"/>
          <w:sz w:val="22"/>
          <w:szCs w:val="22"/>
        </w:rPr>
        <w:t xml:space="preserve"> </w:t>
      </w:r>
      <w:r w:rsidRPr="002631A4">
        <w:rPr>
          <w:rFonts w:ascii="Calibri" w:hAnsi="Calibri" w:cs="Arial"/>
          <w:sz w:val="22"/>
          <w:szCs w:val="22"/>
        </w:rPr>
        <w:t>and Doug Morrow (Office of the Vice-Principal</w:t>
      </w:r>
      <w:r w:rsidR="00B416AD">
        <w:rPr>
          <w:rFonts w:ascii="Calibri" w:hAnsi="Calibri" w:cs="Arial"/>
          <w:sz w:val="22"/>
          <w:szCs w:val="22"/>
        </w:rPr>
        <w:t xml:space="preserve">, </w:t>
      </w:r>
      <w:r w:rsidRPr="002631A4">
        <w:rPr>
          <w:rFonts w:ascii="Calibri" w:hAnsi="Calibri" w:cs="Arial"/>
          <w:sz w:val="22"/>
          <w:szCs w:val="22"/>
        </w:rPr>
        <w:t>Academic)</w:t>
      </w:r>
      <w:r w:rsidR="00B416AD">
        <w:rPr>
          <w:rFonts w:ascii="Calibri" w:hAnsi="Calibri" w:cs="Arial"/>
          <w:sz w:val="22"/>
          <w:szCs w:val="22"/>
        </w:rPr>
        <w:t>, General Research Ethics Board, Queen’s University, May 2006 (4 pages)</w:t>
      </w:r>
      <w:r w:rsidRPr="002631A4">
        <w:rPr>
          <w:rFonts w:ascii="Calibri" w:hAnsi="Calibri" w:cs="Arial"/>
          <w:sz w:val="22"/>
          <w:szCs w:val="22"/>
        </w:rPr>
        <w:t xml:space="preserve"> </w:t>
      </w:r>
    </w:p>
    <w:p w14:paraId="22BB4EBE" w14:textId="77777777" w:rsidR="002631A4" w:rsidRDefault="002631A4" w:rsidP="00545030">
      <w:pPr>
        <w:rPr>
          <w:rFonts w:ascii="Calibri" w:hAnsi="Calibri" w:cs="Arial"/>
          <w:sz w:val="22"/>
          <w:szCs w:val="22"/>
        </w:rPr>
      </w:pPr>
    </w:p>
    <w:p w14:paraId="762C00E7" w14:textId="75BE5B23" w:rsidR="00545030" w:rsidRPr="009D36C8" w:rsidRDefault="00545030" w:rsidP="00545030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>“Follow up Evaluation Report, Refugee Law Project”, Faculty of Law, Makerere University, Uganda, December 2006, lead evaluator/author (35 pages); Evaluation Report, Refugee Law Project”, Faculty of Law, Makerere University, December 2005, lead evaluator/author (75 pages)</w:t>
      </w:r>
    </w:p>
    <w:p w14:paraId="2C64049C" w14:textId="77777777" w:rsidR="00545030" w:rsidRDefault="00545030" w:rsidP="003773D2">
      <w:pPr>
        <w:rPr>
          <w:rFonts w:ascii="Calibri" w:hAnsi="Calibri"/>
          <w:sz w:val="22"/>
          <w:szCs w:val="22"/>
        </w:rPr>
      </w:pPr>
    </w:p>
    <w:p w14:paraId="24E50D9C" w14:textId="77777777" w:rsidR="00545030" w:rsidRPr="009D36C8" w:rsidRDefault="00545030" w:rsidP="00545030">
      <w:pPr>
        <w:tabs>
          <w:tab w:val="left" w:pos="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“</w:t>
      </w:r>
      <w:r w:rsidRPr="009D36C8">
        <w:rPr>
          <w:rFonts w:ascii="Calibri" w:hAnsi="Calibri" w:cs="Arial"/>
          <w:sz w:val="22"/>
          <w:szCs w:val="22"/>
        </w:rPr>
        <w:t xml:space="preserve">A Cross-Sector Research Agenda for the Protection of Refugees and Forced Migrants: The Report of the SSHRC Research Cluster”, co-author with Tania DasGupta, Tracey </w:t>
      </w:r>
      <w:proofErr w:type="spellStart"/>
      <w:r w:rsidRPr="009D36C8">
        <w:rPr>
          <w:rFonts w:ascii="Calibri" w:hAnsi="Calibri" w:cs="Arial"/>
          <w:sz w:val="22"/>
          <w:szCs w:val="22"/>
        </w:rPr>
        <w:t>Derwing</w:t>
      </w:r>
      <w:proofErr w:type="spellEnd"/>
      <w:r w:rsidRPr="009D36C8">
        <w:rPr>
          <w:rFonts w:ascii="Calibri" w:hAnsi="Calibri" w:cs="Arial"/>
          <w:sz w:val="22"/>
          <w:szCs w:val="22"/>
        </w:rPr>
        <w:t xml:space="preserve">, Susan McGrath and Jean Renaud, Centre for Refugee Studies, York University, 2005 (36 pages) </w:t>
      </w:r>
    </w:p>
    <w:p w14:paraId="0247E3C8" w14:textId="77777777" w:rsidR="00545030" w:rsidRPr="00FA7302" w:rsidRDefault="00545030" w:rsidP="00545030">
      <w:pPr>
        <w:rPr>
          <w:rFonts w:ascii="Calibri" w:hAnsi="Calibri" w:cs="Arial"/>
          <w:b/>
          <w:sz w:val="22"/>
          <w:szCs w:val="22"/>
        </w:rPr>
      </w:pPr>
      <w:r w:rsidRPr="009D36C8">
        <w:rPr>
          <w:rFonts w:ascii="Calibri" w:hAnsi="Calibri" w:cs="Arial"/>
          <w:b/>
          <w:sz w:val="22"/>
          <w:szCs w:val="22"/>
        </w:rPr>
        <w:tab/>
      </w:r>
      <w:r w:rsidRPr="009D36C8">
        <w:rPr>
          <w:rFonts w:ascii="Calibri" w:hAnsi="Calibri" w:cs="Arial"/>
          <w:b/>
          <w:sz w:val="22"/>
          <w:szCs w:val="22"/>
        </w:rPr>
        <w:tab/>
      </w:r>
      <w:r w:rsidRPr="009D36C8">
        <w:rPr>
          <w:rFonts w:ascii="Calibri" w:hAnsi="Calibri" w:cs="Arial"/>
          <w:b/>
          <w:sz w:val="22"/>
          <w:szCs w:val="22"/>
        </w:rPr>
        <w:tab/>
        <w:t xml:space="preserve">           </w:t>
      </w:r>
    </w:p>
    <w:p w14:paraId="1AFA156C" w14:textId="77777777" w:rsidR="00545030" w:rsidRPr="009D36C8" w:rsidRDefault="00545030" w:rsidP="00545030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“The Impact of International Informal Banking on Canada: A Case Study of Tamil Transnational Money Transfer Networks (</w:t>
      </w:r>
      <w:proofErr w:type="spellStart"/>
      <w:r w:rsidRPr="009D36C8">
        <w:rPr>
          <w:rFonts w:ascii="Calibri" w:hAnsi="Calibri"/>
          <w:sz w:val="22"/>
          <w:szCs w:val="22"/>
        </w:rPr>
        <w:t>Undiyal</w:t>
      </w:r>
      <w:proofErr w:type="spellEnd"/>
      <w:r w:rsidRPr="009D36C8">
        <w:rPr>
          <w:rFonts w:ascii="Calibri" w:hAnsi="Calibri"/>
          <w:sz w:val="22"/>
          <w:szCs w:val="22"/>
        </w:rPr>
        <w:t xml:space="preserve">), Canada/Sri Lanka” co-author with </w:t>
      </w:r>
      <w:proofErr w:type="spellStart"/>
      <w:r w:rsidRPr="009D36C8">
        <w:rPr>
          <w:rFonts w:ascii="Calibri" w:hAnsi="Calibri"/>
          <w:sz w:val="22"/>
          <w:szCs w:val="22"/>
        </w:rPr>
        <w:t>Rudhramoorthy</w:t>
      </w:r>
      <w:proofErr w:type="spellEnd"/>
      <w:r w:rsidRPr="009D36C8">
        <w:rPr>
          <w:rFonts w:ascii="Calibri" w:hAnsi="Calibri"/>
          <w:sz w:val="22"/>
          <w:szCs w:val="22"/>
        </w:rPr>
        <w:t xml:space="preserve"> Cheran, Law Commission of Canada and York University’s Nathanson Centre for the Study of Organized Crime and Corruption, 2005 (40 pages)</w:t>
      </w:r>
    </w:p>
    <w:p w14:paraId="052C352A" w14:textId="77777777" w:rsidR="00545030" w:rsidRDefault="00545030" w:rsidP="00545030">
      <w:pPr>
        <w:rPr>
          <w:rFonts w:ascii="Calibri" w:hAnsi="Calibri"/>
          <w:sz w:val="22"/>
          <w:szCs w:val="22"/>
        </w:rPr>
      </w:pPr>
    </w:p>
    <w:p w14:paraId="0C004788" w14:textId="30F878D9" w:rsidR="00545030" w:rsidRPr="009D36C8" w:rsidRDefault="00545030" w:rsidP="00545030">
      <w:pPr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“Searching For Justice: Comprehensive Action in the Face of Atrocities”, Conference Report and Proceedings, Centre for Refugee Studies, York University</w:t>
      </w:r>
      <w:r w:rsidR="00B416AD">
        <w:rPr>
          <w:rFonts w:ascii="Calibri" w:hAnsi="Calibri"/>
          <w:sz w:val="22"/>
          <w:szCs w:val="22"/>
        </w:rPr>
        <w:t>, 2004 (42 pages)</w:t>
      </w:r>
    </w:p>
    <w:p w14:paraId="01C4D386" w14:textId="77777777" w:rsidR="00545030" w:rsidRPr="009D36C8" w:rsidRDefault="00545030" w:rsidP="00545030">
      <w:pPr>
        <w:rPr>
          <w:rFonts w:ascii="Calibri" w:hAnsi="Calibri"/>
          <w:sz w:val="22"/>
          <w:szCs w:val="22"/>
        </w:rPr>
      </w:pPr>
    </w:p>
    <w:p w14:paraId="67397490" w14:textId="2FC4057C" w:rsidR="00545030" w:rsidRDefault="00545030" w:rsidP="00545030">
      <w:pPr>
        <w:tabs>
          <w:tab w:val="left" w:pos="271"/>
          <w:tab w:val="left" w:pos="2246"/>
          <w:tab w:val="left" w:pos="2520"/>
        </w:tabs>
        <w:ind w:left="2246" w:hanging="2246"/>
        <w:rPr>
          <w:rFonts w:ascii="Calibri" w:hAnsi="Calibri"/>
          <w:sz w:val="22"/>
          <w:szCs w:val="22"/>
        </w:rPr>
      </w:pPr>
      <w:r w:rsidRPr="009A062C">
        <w:rPr>
          <w:rFonts w:ascii="Calibri" w:hAnsi="Calibri"/>
          <w:i/>
          <w:iCs/>
          <w:sz w:val="22"/>
          <w:szCs w:val="22"/>
        </w:rPr>
        <w:t>Report of the Advisory Committee on Regulating Immigration Consultants</w:t>
      </w:r>
      <w:r>
        <w:rPr>
          <w:rFonts w:ascii="Calibri" w:hAnsi="Calibri"/>
          <w:sz w:val="22"/>
          <w:szCs w:val="22"/>
        </w:rPr>
        <w:t xml:space="preserve">, Editor and </w:t>
      </w:r>
      <w:r w:rsidR="00217E30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o-</w:t>
      </w:r>
      <w:r w:rsidR="00217E30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uthor, Minister of </w:t>
      </w:r>
    </w:p>
    <w:p w14:paraId="2239AA21" w14:textId="77777777" w:rsidR="00545030" w:rsidRDefault="00545030" w:rsidP="00545030">
      <w:pPr>
        <w:tabs>
          <w:tab w:val="left" w:pos="271"/>
          <w:tab w:val="left" w:pos="2246"/>
          <w:tab w:val="left" w:pos="2520"/>
        </w:tabs>
        <w:ind w:left="2246" w:hanging="224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Public Works and Government Services Canada, 2003 (67 pages)</w:t>
      </w:r>
    </w:p>
    <w:p w14:paraId="76F3681C" w14:textId="77777777" w:rsidR="00545030" w:rsidRDefault="00545030" w:rsidP="00545030">
      <w:pPr>
        <w:rPr>
          <w:rFonts w:ascii="Calibri" w:hAnsi="Calibri"/>
          <w:sz w:val="22"/>
          <w:szCs w:val="22"/>
        </w:rPr>
      </w:pPr>
    </w:p>
    <w:p w14:paraId="78BBCA6D" w14:textId="33FBDB3D" w:rsidR="00F95612" w:rsidRPr="009D36C8" w:rsidRDefault="00F95612" w:rsidP="00F95612">
      <w:pPr>
        <w:pStyle w:val="BodyTex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“</w:t>
      </w:r>
      <w:r w:rsidRPr="009D36C8">
        <w:rPr>
          <w:rFonts w:ascii="Calibri" w:hAnsi="Calibri"/>
          <w:szCs w:val="22"/>
        </w:rPr>
        <w:t>Curriculum Review and Development for Legal Education on Non-Citizens in International and Domestic Law</w:t>
      </w:r>
      <w:r>
        <w:rPr>
          <w:rFonts w:ascii="Calibri" w:hAnsi="Calibri"/>
          <w:szCs w:val="22"/>
        </w:rPr>
        <w:t>”</w:t>
      </w:r>
      <w:r w:rsidRPr="009D36C8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with Audrey Macklin, </w:t>
      </w:r>
      <w:r w:rsidRPr="009D36C8">
        <w:rPr>
          <w:rFonts w:ascii="Calibri" w:hAnsi="Calibri"/>
          <w:szCs w:val="22"/>
        </w:rPr>
        <w:t>Equity Initiatives Department, Law Society of Upper Canada, 2003</w:t>
      </w:r>
    </w:p>
    <w:p w14:paraId="27F8A7AC" w14:textId="77777777" w:rsidR="00F95612" w:rsidRDefault="00F95612" w:rsidP="003773D2">
      <w:pPr>
        <w:rPr>
          <w:rFonts w:ascii="Calibri" w:hAnsi="Calibri"/>
          <w:sz w:val="22"/>
          <w:szCs w:val="22"/>
        </w:rPr>
      </w:pPr>
    </w:p>
    <w:p w14:paraId="7D4C8A6D" w14:textId="72224687" w:rsidR="00545030" w:rsidRDefault="0003577E" w:rsidP="003773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“Comments on Bill C-11 Related to National Security and Terrorism”, Submission to the Senate Standing Committee on Social Affairs, September 24, 2001 (16 pages)</w:t>
      </w:r>
    </w:p>
    <w:p w14:paraId="2A2B2BB9" w14:textId="77777777" w:rsidR="0003577E" w:rsidRDefault="0003577E" w:rsidP="003773D2">
      <w:pPr>
        <w:rPr>
          <w:rFonts w:ascii="Calibri" w:hAnsi="Calibri"/>
          <w:sz w:val="22"/>
          <w:szCs w:val="22"/>
        </w:rPr>
      </w:pPr>
    </w:p>
    <w:p w14:paraId="09737F63" w14:textId="4EF19562" w:rsidR="0003577E" w:rsidRDefault="0003577E" w:rsidP="003773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“Comments on Bill C-11 Related to National Security and Terrorism”, Submission to the House of Commons Standing Committee on Citizenship and Immigration, March 26, 2001 (8 pages)</w:t>
      </w:r>
    </w:p>
    <w:p w14:paraId="4F8222C7" w14:textId="6389E4AE" w:rsidR="00291495" w:rsidRPr="00F95612" w:rsidRDefault="0003577E" w:rsidP="003773D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SELECTED </w:t>
      </w:r>
      <w:r w:rsidR="00F85DF1">
        <w:rPr>
          <w:rFonts w:ascii="Calibri" w:hAnsi="Calibri" w:cs="Arial"/>
          <w:b/>
          <w:sz w:val="22"/>
          <w:szCs w:val="22"/>
        </w:rPr>
        <w:t xml:space="preserve">OP-EDS, EDITORIALS AND </w:t>
      </w:r>
      <w:r>
        <w:rPr>
          <w:rFonts w:ascii="Calibri" w:hAnsi="Calibri" w:cs="Arial"/>
          <w:b/>
          <w:sz w:val="22"/>
          <w:szCs w:val="22"/>
        </w:rPr>
        <w:t>OTHER PUBLICATIONS</w:t>
      </w:r>
      <w:r>
        <w:rPr>
          <w:rFonts w:ascii="Calibri" w:hAnsi="Calibri" w:cs="Arial"/>
          <w:b/>
          <w:sz w:val="22"/>
          <w:szCs w:val="22"/>
        </w:rPr>
        <w:tab/>
      </w:r>
      <w:r w:rsidR="004C3C9F">
        <w:rPr>
          <w:rFonts w:ascii="Calibri" w:hAnsi="Calibri" w:cs="Arial"/>
          <w:b/>
          <w:sz w:val="22"/>
          <w:szCs w:val="22"/>
        </w:rPr>
        <w:tab/>
      </w:r>
      <w:r w:rsidR="004C3C9F">
        <w:rPr>
          <w:rFonts w:ascii="Calibri" w:hAnsi="Calibri" w:cs="Arial"/>
          <w:b/>
          <w:sz w:val="22"/>
          <w:szCs w:val="22"/>
        </w:rPr>
        <w:tab/>
      </w:r>
      <w:r w:rsidR="004C3C9F">
        <w:rPr>
          <w:rFonts w:ascii="Calibri" w:hAnsi="Calibri" w:cs="Arial"/>
          <w:b/>
          <w:sz w:val="22"/>
          <w:szCs w:val="22"/>
        </w:rPr>
        <w:tab/>
      </w:r>
      <w:r w:rsidR="004C3C9F">
        <w:rPr>
          <w:rFonts w:ascii="Calibri" w:hAnsi="Calibri" w:cs="Arial"/>
          <w:b/>
          <w:sz w:val="22"/>
          <w:szCs w:val="22"/>
        </w:rPr>
        <w:tab/>
      </w:r>
      <w:r w:rsidR="004C3C9F">
        <w:rPr>
          <w:rFonts w:ascii="Calibri" w:hAnsi="Calibri" w:cs="Arial"/>
          <w:b/>
          <w:sz w:val="22"/>
          <w:szCs w:val="22"/>
        </w:rPr>
        <w:tab/>
        <w:t>Page 7</w:t>
      </w:r>
      <w:r w:rsidR="002631A4">
        <w:rPr>
          <w:rFonts w:ascii="Calibri" w:hAnsi="Calibri" w:cs="Arial"/>
          <w:b/>
          <w:sz w:val="22"/>
          <w:szCs w:val="22"/>
        </w:rPr>
        <w:tab/>
      </w:r>
      <w:r w:rsidR="002631A4">
        <w:rPr>
          <w:rFonts w:ascii="Calibri" w:hAnsi="Calibri" w:cs="Arial"/>
          <w:b/>
          <w:sz w:val="22"/>
          <w:szCs w:val="22"/>
        </w:rPr>
        <w:tab/>
      </w:r>
      <w:r w:rsidR="002631A4">
        <w:rPr>
          <w:rFonts w:ascii="Calibri" w:hAnsi="Calibri" w:cs="Arial"/>
          <w:b/>
          <w:sz w:val="22"/>
          <w:szCs w:val="22"/>
        </w:rPr>
        <w:tab/>
      </w:r>
      <w:r w:rsidR="002631A4">
        <w:rPr>
          <w:rFonts w:ascii="Calibri" w:hAnsi="Calibri" w:cs="Arial"/>
          <w:b/>
          <w:sz w:val="22"/>
          <w:szCs w:val="22"/>
        </w:rPr>
        <w:tab/>
      </w:r>
      <w:r w:rsidR="002631A4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E7D060E" w14:textId="544B8F9A" w:rsidR="00291495" w:rsidRPr="00F95612" w:rsidRDefault="00A6625F" w:rsidP="00F9561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“Refugee Responsibility Sharing: </w:t>
      </w:r>
      <w:r w:rsidR="001D1856">
        <w:rPr>
          <w:rFonts w:ascii="Calibri" w:hAnsi="Calibri"/>
          <w:sz w:val="22"/>
          <w:szCs w:val="22"/>
        </w:rPr>
        <w:t xml:space="preserve">Challenging the Status Quo”, </w:t>
      </w:r>
      <w:r w:rsidRPr="00A6625F">
        <w:rPr>
          <w:rFonts w:ascii="Calibri" w:hAnsi="Calibri"/>
          <w:sz w:val="22"/>
          <w:szCs w:val="22"/>
        </w:rPr>
        <w:t xml:space="preserve">Editorial Introduction, co-author with Alex Neve, </w:t>
      </w:r>
      <w:r w:rsidR="001D1856">
        <w:rPr>
          <w:rFonts w:ascii="Calibri" w:hAnsi="Calibri"/>
          <w:sz w:val="22"/>
          <w:szCs w:val="22"/>
        </w:rPr>
        <w:t xml:space="preserve">forthcoming, </w:t>
      </w:r>
      <w:r w:rsidRPr="00A6625F">
        <w:rPr>
          <w:rFonts w:ascii="Calibri" w:hAnsi="Calibri"/>
          <w:sz w:val="22"/>
          <w:szCs w:val="22"/>
        </w:rPr>
        <w:t xml:space="preserve">(2023) 7 PKI Global Justice Journal </w:t>
      </w:r>
      <w:r>
        <w:rPr>
          <w:rFonts w:ascii="Calibri" w:hAnsi="Calibri"/>
          <w:sz w:val="22"/>
          <w:szCs w:val="22"/>
        </w:rPr>
        <w:t>3</w:t>
      </w:r>
      <w:r w:rsidR="00291495">
        <w:rPr>
          <w:rFonts w:ascii="Calibri" w:hAnsi="Calibri" w:cs="Arial"/>
          <w:b/>
          <w:sz w:val="22"/>
          <w:szCs w:val="22"/>
        </w:rPr>
        <w:tab/>
      </w:r>
      <w:r w:rsidR="00291495">
        <w:rPr>
          <w:rFonts w:ascii="Calibri" w:hAnsi="Calibri" w:cs="Arial"/>
          <w:b/>
          <w:sz w:val="22"/>
          <w:szCs w:val="22"/>
        </w:rPr>
        <w:tab/>
      </w:r>
      <w:r w:rsidR="00291495">
        <w:rPr>
          <w:rFonts w:ascii="Calibri" w:hAnsi="Calibri" w:cs="Arial"/>
          <w:b/>
          <w:sz w:val="22"/>
          <w:szCs w:val="22"/>
        </w:rPr>
        <w:tab/>
      </w:r>
      <w:r w:rsidR="00291495">
        <w:rPr>
          <w:rFonts w:ascii="Calibri" w:hAnsi="Calibri" w:cs="Arial"/>
          <w:b/>
          <w:sz w:val="22"/>
          <w:szCs w:val="22"/>
        </w:rPr>
        <w:tab/>
      </w:r>
      <w:r w:rsidR="00F95612">
        <w:rPr>
          <w:rFonts w:ascii="Calibri" w:hAnsi="Calibri" w:cs="Arial"/>
          <w:b/>
          <w:sz w:val="22"/>
          <w:szCs w:val="22"/>
        </w:rPr>
        <w:t xml:space="preserve">                </w:t>
      </w:r>
      <w:r w:rsidR="00291495">
        <w:rPr>
          <w:rFonts w:ascii="Calibri" w:hAnsi="Calibri" w:cs="Arial"/>
          <w:b/>
          <w:sz w:val="22"/>
          <w:szCs w:val="22"/>
        </w:rPr>
        <w:tab/>
      </w:r>
    </w:p>
    <w:p w14:paraId="055A986B" w14:textId="77777777" w:rsidR="00291495" w:rsidRDefault="00291495" w:rsidP="003773D2">
      <w:pPr>
        <w:rPr>
          <w:rFonts w:ascii="Calibri" w:hAnsi="Calibri"/>
          <w:sz w:val="22"/>
          <w:szCs w:val="22"/>
        </w:rPr>
      </w:pPr>
    </w:p>
    <w:p w14:paraId="561DEDF8" w14:textId="14791D02" w:rsidR="00A8743A" w:rsidRDefault="00A8743A" w:rsidP="003773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“Canadian detainees in Syria should be brought home immediately”, lead author with Paul Champ and Kent Roach, </w:t>
      </w:r>
      <w:r w:rsidRPr="00A8743A">
        <w:rPr>
          <w:rFonts w:ascii="Calibri" w:hAnsi="Calibri"/>
          <w:i/>
          <w:iCs/>
          <w:sz w:val="22"/>
          <w:szCs w:val="22"/>
        </w:rPr>
        <w:t>The Globe and Mail</w:t>
      </w:r>
      <w:r>
        <w:rPr>
          <w:rFonts w:ascii="Calibri" w:hAnsi="Calibri"/>
          <w:sz w:val="22"/>
          <w:szCs w:val="22"/>
        </w:rPr>
        <w:t>, March 27, 2023</w:t>
      </w:r>
    </w:p>
    <w:p w14:paraId="185DCA5B" w14:textId="77777777" w:rsidR="003A5E9F" w:rsidRDefault="003A5E9F" w:rsidP="003773D2">
      <w:pPr>
        <w:rPr>
          <w:rFonts w:ascii="Calibri" w:hAnsi="Calibri"/>
          <w:sz w:val="22"/>
          <w:szCs w:val="22"/>
        </w:rPr>
      </w:pPr>
    </w:p>
    <w:p w14:paraId="00E7F5AD" w14:textId="14FBBBBC" w:rsidR="00A8743A" w:rsidRDefault="00A8743A" w:rsidP="003773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“Human Rights and Citizenship Abandoned in </w:t>
      </w:r>
      <w:r w:rsidR="00A6625F">
        <w:rPr>
          <w:rFonts w:ascii="Calibri" w:hAnsi="Calibri"/>
          <w:sz w:val="22"/>
          <w:szCs w:val="22"/>
        </w:rPr>
        <w:t xml:space="preserve">NE Syria”, Editorial Introduction, co-author with Alex Neve, </w:t>
      </w:r>
      <w:r w:rsidR="00A6625F" w:rsidRPr="00A6625F">
        <w:rPr>
          <w:rFonts w:ascii="Calibri" w:hAnsi="Calibri"/>
          <w:sz w:val="22"/>
          <w:szCs w:val="22"/>
        </w:rPr>
        <w:t>(2023) 7 PKI Global Justice Journal 2</w:t>
      </w:r>
    </w:p>
    <w:p w14:paraId="1EB3AC02" w14:textId="77777777" w:rsidR="001036FD" w:rsidRDefault="001036FD" w:rsidP="003773D2">
      <w:pPr>
        <w:rPr>
          <w:rFonts w:ascii="Calibri" w:hAnsi="Calibri"/>
          <w:sz w:val="22"/>
          <w:szCs w:val="22"/>
        </w:rPr>
      </w:pPr>
    </w:p>
    <w:p w14:paraId="2177D4D3" w14:textId="6D52DB4B" w:rsidR="00F948C2" w:rsidRDefault="00F948C2" w:rsidP="003773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“Canada’s next justice minister must defend Hassan Diab’s rights”, co-author with Alex Neve and Paul Champ, </w:t>
      </w:r>
      <w:r w:rsidRPr="00F948C2">
        <w:rPr>
          <w:rFonts w:ascii="Calibri" w:hAnsi="Calibri"/>
          <w:i/>
          <w:iCs/>
          <w:sz w:val="22"/>
          <w:szCs w:val="22"/>
        </w:rPr>
        <w:t>Ottawa Citizen</w:t>
      </w:r>
      <w:r>
        <w:rPr>
          <w:rFonts w:ascii="Calibri" w:hAnsi="Calibri"/>
          <w:sz w:val="22"/>
          <w:szCs w:val="22"/>
        </w:rPr>
        <w:t xml:space="preserve">, October 4, 2021 </w:t>
      </w:r>
    </w:p>
    <w:p w14:paraId="790520C0" w14:textId="77777777" w:rsidR="00F948C2" w:rsidRDefault="00F948C2" w:rsidP="003773D2">
      <w:pPr>
        <w:rPr>
          <w:rFonts w:ascii="Calibri" w:hAnsi="Calibri"/>
          <w:sz w:val="22"/>
          <w:szCs w:val="22"/>
        </w:rPr>
      </w:pPr>
    </w:p>
    <w:p w14:paraId="62A73915" w14:textId="7F876A28" w:rsidR="00D80986" w:rsidRDefault="00D80986" w:rsidP="003773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“D</w:t>
      </w:r>
      <w:r w:rsidR="00FB0EE4">
        <w:rPr>
          <w:rFonts w:ascii="Calibri" w:hAnsi="Calibri"/>
          <w:sz w:val="22"/>
          <w:szCs w:val="22"/>
        </w:rPr>
        <w:t>e-carceral Futures”, co-author</w:t>
      </w:r>
      <w:r>
        <w:rPr>
          <w:rFonts w:ascii="Calibri" w:hAnsi="Calibri"/>
          <w:sz w:val="22"/>
          <w:szCs w:val="22"/>
        </w:rPr>
        <w:t xml:space="preserve"> with Stephanie J. Silverman; and “Legal Fault Lines in the Hard Cases”, co-author with </w:t>
      </w:r>
      <w:proofErr w:type="spellStart"/>
      <w:r>
        <w:rPr>
          <w:rFonts w:ascii="Calibri" w:hAnsi="Calibri"/>
          <w:sz w:val="22"/>
          <w:szCs w:val="22"/>
        </w:rPr>
        <w:t>Alm</w:t>
      </w:r>
      <w:r w:rsidR="000E2B5C">
        <w:rPr>
          <w:rFonts w:ascii="Calibri" w:hAnsi="Calibri"/>
          <w:sz w:val="22"/>
          <w:szCs w:val="22"/>
        </w:rPr>
        <w:t>eera</w:t>
      </w:r>
      <w:proofErr w:type="spellEnd"/>
      <w:r w:rsidR="000E2B5C">
        <w:rPr>
          <w:rFonts w:ascii="Calibri" w:hAnsi="Calibri"/>
          <w:sz w:val="22"/>
          <w:szCs w:val="22"/>
        </w:rPr>
        <w:t xml:space="preserve"> Khalid, CARFMS Blog Posts</w:t>
      </w:r>
      <w:r>
        <w:rPr>
          <w:rFonts w:ascii="Calibri" w:hAnsi="Calibri"/>
          <w:sz w:val="22"/>
          <w:szCs w:val="22"/>
        </w:rPr>
        <w:t>, February 2020</w:t>
      </w:r>
    </w:p>
    <w:p w14:paraId="4445C69A" w14:textId="77777777" w:rsidR="00D80986" w:rsidRDefault="00D80986" w:rsidP="003773D2">
      <w:pPr>
        <w:rPr>
          <w:rFonts w:ascii="Calibri" w:hAnsi="Calibri"/>
          <w:sz w:val="22"/>
          <w:szCs w:val="22"/>
        </w:rPr>
      </w:pPr>
    </w:p>
    <w:p w14:paraId="5744D1E1" w14:textId="77777777" w:rsidR="003529C6" w:rsidRDefault="003773D2" w:rsidP="002631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“Rwanda and Sri Lanka: A Tal</w:t>
      </w:r>
      <w:r w:rsidR="00FB0EE4">
        <w:rPr>
          <w:rFonts w:ascii="Calibri" w:hAnsi="Calibri"/>
          <w:sz w:val="22"/>
          <w:szCs w:val="22"/>
        </w:rPr>
        <w:t>e of Two Genocides”, co-author</w:t>
      </w:r>
      <w:r>
        <w:rPr>
          <w:rFonts w:ascii="Calibri" w:hAnsi="Calibri"/>
          <w:sz w:val="22"/>
          <w:szCs w:val="22"/>
        </w:rPr>
        <w:t xml:space="preserve"> with Cheran </w:t>
      </w:r>
      <w:proofErr w:type="spellStart"/>
      <w:r>
        <w:rPr>
          <w:rFonts w:ascii="Calibri" w:hAnsi="Calibri"/>
          <w:sz w:val="22"/>
          <w:szCs w:val="22"/>
        </w:rPr>
        <w:t>Rudhramoorthy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971367" w:rsidRPr="00D80986">
        <w:rPr>
          <w:rFonts w:ascii="Calibri" w:hAnsi="Calibri"/>
          <w:i/>
          <w:sz w:val="22"/>
          <w:szCs w:val="22"/>
        </w:rPr>
        <w:t>The Conversation</w:t>
      </w:r>
      <w:r w:rsidR="0097136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16 May 2019</w:t>
      </w:r>
      <w:r>
        <w:rPr>
          <w:rFonts w:ascii="Calibri" w:hAnsi="Calibri"/>
          <w:sz w:val="22"/>
          <w:szCs w:val="22"/>
        </w:rPr>
        <w:tab/>
      </w:r>
    </w:p>
    <w:p w14:paraId="1F0FE0CD" w14:textId="74D2D511" w:rsidR="003773D2" w:rsidRPr="002631A4" w:rsidRDefault="003773D2" w:rsidP="002631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3A124455" w14:textId="5835B37A" w:rsidR="00EE7BA2" w:rsidRPr="00E30D3F" w:rsidRDefault="00000000" w:rsidP="00EE7BA2">
      <w:pPr>
        <w:tabs>
          <w:tab w:val="left" w:pos="2340"/>
          <w:tab w:val="left" w:pos="2880"/>
          <w:tab w:val="left" w:pos="7200"/>
        </w:tabs>
        <w:snapToGrid w:val="0"/>
        <w:jc w:val="both"/>
        <w:rPr>
          <w:rFonts w:ascii="Avenir Book" w:hAnsi="Avenir Book" w:cs="Arial"/>
        </w:rPr>
      </w:pPr>
      <w:hyperlink r:id="rId12" w:history="1">
        <w:r w:rsidR="00EE7BA2" w:rsidRPr="00EE7BA2">
          <w:rPr>
            <w:rStyle w:val="Hyperlink"/>
            <w:rFonts w:asciiTheme="majorHAnsi" w:hAnsiTheme="majorHAnsi" w:cs="Arial"/>
            <w:color w:val="auto"/>
            <w:sz w:val="22"/>
            <w:szCs w:val="22"/>
            <w:u w:val="none"/>
          </w:rPr>
          <w:t>"A world without immigration detention is possible"</w:t>
        </w:r>
      </w:hyperlink>
      <w:r w:rsidR="00EE7BA2" w:rsidRPr="00EE7BA2">
        <w:rPr>
          <w:rFonts w:asciiTheme="majorHAnsi" w:hAnsiTheme="majorHAnsi" w:cs="Arial"/>
          <w:sz w:val="22"/>
          <w:szCs w:val="22"/>
        </w:rPr>
        <w:t>,</w:t>
      </w:r>
      <w:r w:rsidR="00EE7BA2">
        <w:rPr>
          <w:rFonts w:asciiTheme="majorHAnsi" w:hAnsiTheme="majorHAnsi" w:cs="Arial"/>
          <w:sz w:val="22"/>
          <w:szCs w:val="22"/>
        </w:rPr>
        <w:t xml:space="preserve"> co-aut</w:t>
      </w:r>
      <w:r w:rsidR="00FB0EE4">
        <w:rPr>
          <w:rFonts w:asciiTheme="majorHAnsi" w:hAnsiTheme="majorHAnsi" w:cs="Arial"/>
          <w:sz w:val="22"/>
          <w:szCs w:val="22"/>
        </w:rPr>
        <w:t>hor</w:t>
      </w:r>
      <w:r w:rsidR="00EE7BA2">
        <w:rPr>
          <w:rFonts w:asciiTheme="majorHAnsi" w:hAnsiTheme="majorHAnsi" w:cs="Arial"/>
          <w:sz w:val="22"/>
          <w:szCs w:val="22"/>
        </w:rPr>
        <w:t xml:space="preserve"> with Stephanie J. Silverman,</w:t>
      </w:r>
      <w:r w:rsidR="00EE7BA2" w:rsidRPr="00EE7BA2">
        <w:rPr>
          <w:rFonts w:asciiTheme="majorHAnsi" w:hAnsiTheme="majorHAnsi" w:cs="Arial"/>
          <w:sz w:val="22"/>
          <w:szCs w:val="22"/>
        </w:rPr>
        <w:t xml:space="preserve"> </w:t>
      </w:r>
      <w:r w:rsidR="00EE7BA2" w:rsidRPr="00EE7BA2">
        <w:rPr>
          <w:rFonts w:asciiTheme="majorHAnsi" w:hAnsiTheme="majorHAnsi" w:cs="Arial"/>
          <w:i/>
          <w:sz w:val="22"/>
          <w:szCs w:val="22"/>
        </w:rPr>
        <w:t>The Conversation</w:t>
      </w:r>
      <w:r w:rsidR="00EE7BA2" w:rsidRPr="00EE7BA2">
        <w:rPr>
          <w:rFonts w:asciiTheme="majorHAnsi" w:hAnsiTheme="majorHAnsi" w:cs="Arial"/>
          <w:sz w:val="22"/>
          <w:szCs w:val="22"/>
        </w:rPr>
        <w:t>, 8 May 2019</w:t>
      </w:r>
    </w:p>
    <w:p w14:paraId="14EFA80C" w14:textId="77777777" w:rsidR="00EE7BA2" w:rsidRDefault="00EE7BA2" w:rsidP="00DA1F94">
      <w:pPr>
        <w:rPr>
          <w:rFonts w:ascii="Calibri" w:hAnsi="Calibri"/>
          <w:sz w:val="22"/>
          <w:szCs w:val="22"/>
        </w:rPr>
      </w:pPr>
    </w:p>
    <w:p w14:paraId="53C7BF57" w14:textId="4A935B7E" w:rsidR="00D80986" w:rsidRDefault="00D80986" w:rsidP="00D80986">
      <w:pPr>
        <w:rPr>
          <w:rFonts w:ascii="Calibri" w:hAnsi="Calibri"/>
          <w:sz w:val="22"/>
          <w:szCs w:val="22"/>
        </w:rPr>
      </w:pPr>
      <w:r w:rsidRPr="00D80986">
        <w:rPr>
          <w:rFonts w:ascii="Calibri" w:hAnsi="Calibri"/>
          <w:sz w:val="22"/>
          <w:szCs w:val="22"/>
        </w:rPr>
        <w:t xml:space="preserve">"Ontario’s cuts to legal aid for refugees: Racist, xenophobic </w:t>
      </w:r>
      <w:r>
        <w:rPr>
          <w:rFonts w:ascii="Calibri" w:hAnsi="Calibri"/>
          <w:sz w:val="22"/>
          <w:szCs w:val="22"/>
        </w:rPr>
        <w:t>and possibl</w:t>
      </w:r>
      <w:r w:rsidR="00FB0EE4">
        <w:rPr>
          <w:rFonts w:ascii="Calibri" w:hAnsi="Calibri"/>
          <w:sz w:val="22"/>
          <w:szCs w:val="22"/>
        </w:rPr>
        <w:t>y unconstitutional", co-author</w:t>
      </w:r>
      <w:r>
        <w:rPr>
          <w:rFonts w:ascii="Calibri" w:hAnsi="Calibri"/>
          <w:sz w:val="22"/>
          <w:szCs w:val="22"/>
        </w:rPr>
        <w:t xml:space="preserve"> with Sean </w:t>
      </w:r>
      <w:proofErr w:type="spellStart"/>
      <w:r>
        <w:rPr>
          <w:rFonts w:ascii="Calibri" w:hAnsi="Calibri"/>
          <w:sz w:val="22"/>
          <w:szCs w:val="22"/>
        </w:rPr>
        <w:t>Rehaag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Pr="00D80986">
        <w:rPr>
          <w:rFonts w:ascii="Calibri" w:hAnsi="Calibri"/>
          <w:i/>
          <w:sz w:val="22"/>
          <w:szCs w:val="22"/>
        </w:rPr>
        <w:t>The Conversation, National Post</w:t>
      </w:r>
      <w:r>
        <w:rPr>
          <w:rFonts w:ascii="Calibri" w:hAnsi="Calibri"/>
          <w:sz w:val="22"/>
          <w:szCs w:val="22"/>
        </w:rPr>
        <w:t>, April 16, 2019</w:t>
      </w:r>
    </w:p>
    <w:p w14:paraId="31045A3A" w14:textId="77777777" w:rsidR="00D80986" w:rsidRDefault="00D80986" w:rsidP="00DA1F94">
      <w:pPr>
        <w:rPr>
          <w:rFonts w:ascii="Calibri" w:hAnsi="Calibri"/>
          <w:sz w:val="22"/>
          <w:szCs w:val="22"/>
        </w:rPr>
      </w:pPr>
    </w:p>
    <w:p w14:paraId="0BC3F36C" w14:textId="48FB7A43" w:rsidR="00E90D3D" w:rsidRDefault="00E90D3D" w:rsidP="00DA1F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“Finding Justice: A Guide for Survivors of Attempted Enforced Disappearances, Relatives of Disappeared Persons and NGOs”; “Finding Justice: A Guide for Survivors of Torture”; “Finding Justice: A Guide for Relatives of Victims of Extrajudicial Executions and NGOs”, editor and co-author, Canadian Centre for International Justice &amp; Law Foundation of Ontario, 2019</w:t>
      </w:r>
    </w:p>
    <w:p w14:paraId="705974F8" w14:textId="77777777" w:rsidR="00E90D3D" w:rsidRDefault="00E90D3D" w:rsidP="00DA1F94">
      <w:pPr>
        <w:rPr>
          <w:rFonts w:ascii="Calibri" w:hAnsi="Calibri"/>
          <w:sz w:val="22"/>
          <w:szCs w:val="22"/>
        </w:rPr>
      </w:pPr>
    </w:p>
    <w:p w14:paraId="783F1A24" w14:textId="775E1BB2" w:rsidR="007F5CE3" w:rsidRDefault="007F5CE3" w:rsidP="00DA1F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“Canada a world leader in preventing the a</w:t>
      </w:r>
      <w:r w:rsidR="00FB0EE4">
        <w:rPr>
          <w:rFonts w:ascii="Calibri" w:hAnsi="Calibri"/>
          <w:sz w:val="22"/>
          <w:szCs w:val="22"/>
        </w:rPr>
        <w:t>rrival of refugees”, co-author</w:t>
      </w:r>
      <w:r>
        <w:rPr>
          <w:rFonts w:ascii="Calibri" w:hAnsi="Calibri"/>
          <w:sz w:val="22"/>
          <w:szCs w:val="22"/>
        </w:rPr>
        <w:t xml:space="preserve"> with Sean </w:t>
      </w:r>
      <w:proofErr w:type="spellStart"/>
      <w:r>
        <w:rPr>
          <w:rFonts w:ascii="Calibri" w:hAnsi="Calibri"/>
          <w:sz w:val="22"/>
          <w:szCs w:val="22"/>
        </w:rPr>
        <w:t>Rehaag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Pr="00BE1FBB">
        <w:rPr>
          <w:rFonts w:ascii="Calibri" w:hAnsi="Calibri"/>
          <w:i/>
          <w:sz w:val="22"/>
          <w:szCs w:val="22"/>
        </w:rPr>
        <w:t>Toronto Star</w:t>
      </w:r>
      <w:r>
        <w:rPr>
          <w:rFonts w:ascii="Calibri" w:hAnsi="Calibri"/>
          <w:sz w:val="22"/>
          <w:szCs w:val="22"/>
        </w:rPr>
        <w:t>, May 25, 2018</w:t>
      </w:r>
    </w:p>
    <w:p w14:paraId="6E304112" w14:textId="77777777" w:rsidR="00FD0DA0" w:rsidRDefault="00FD0DA0" w:rsidP="00DA1F94">
      <w:pPr>
        <w:rPr>
          <w:rFonts w:ascii="Calibri" w:hAnsi="Calibri"/>
          <w:sz w:val="22"/>
          <w:szCs w:val="22"/>
        </w:rPr>
      </w:pPr>
    </w:p>
    <w:p w14:paraId="130B851D" w14:textId="3B0A9281" w:rsidR="007F5CE3" w:rsidRDefault="007F5CE3" w:rsidP="00DA1F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“It’s time to abolish the inhum</w:t>
      </w:r>
      <w:r w:rsidR="00FB0EE4">
        <w:rPr>
          <w:rFonts w:ascii="Calibri" w:hAnsi="Calibri"/>
          <w:sz w:val="22"/>
          <w:szCs w:val="22"/>
        </w:rPr>
        <w:t>ane Canada-US deal”, co-author</w:t>
      </w:r>
      <w:r>
        <w:rPr>
          <w:rFonts w:ascii="Calibri" w:hAnsi="Calibri"/>
          <w:sz w:val="22"/>
          <w:szCs w:val="22"/>
        </w:rPr>
        <w:t xml:space="preserve"> with Sean </w:t>
      </w:r>
      <w:proofErr w:type="spellStart"/>
      <w:r>
        <w:rPr>
          <w:rFonts w:ascii="Calibri" w:hAnsi="Calibri"/>
          <w:sz w:val="22"/>
          <w:szCs w:val="22"/>
        </w:rPr>
        <w:t>Rehaag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i/>
          <w:sz w:val="22"/>
          <w:szCs w:val="22"/>
        </w:rPr>
        <w:t>The Conversation;</w:t>
      </w:r>
      <w:r w:rsidRPr="007F5CE3">
        <w:rPr>
          <w:rFonts w:ascii="Calibri" w:hAnsi="Calibri"/>
          <w:i/>
          <w:sz w:val="22"/>
          <w:szCs w:val="22"/>
        </w:rPr>
        <w:t xml:space="preserve"> National Post</w:t>
      </w:r>
      <w:r>
        <w:rPr>
          <w:rFonts w:ascii="Calibri" w:hAnsi="Calibri"/>
          <w:sz w:val="22"/>
          <w:szCs w:val="22"/>
        </w:rPr>
        <w:t>, May 10, 2018</w:t>
      </w:r>
    </w:p>
    <w:p w14:paraId="29D29BC9" w14:textId="77777777" w:rsidR="007F5CE3" w:rsidRDefault="007F5CE3" w:rsidP="00DA1F94">
      <w:pPr>
        <w:rPr>
          <w:rFonts w:ascii="Calibri" w:hAnsi="Calibri"/>
          <w:sz w:val="22"/>
          <w:szCs w:val="22"/>
        </w:rPr>
      </w:pPr>
    </w:p>
    <w:p w14:paraId="0FAF4A09" w14:textId="0C92AEA1" w:rsidR="005246B1" w:rsidRDefault="005246B1" w:rsidP="00DA1F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“Fortress USA and Policy Impli</w:t>
      </w:r>
      <w:r w:rsidR="00FB0EE4">
        <w:rPr>
          <w:rFonts w:ascii="Calibri" w:hAnsi="Calibri"/>
          <w:sz w:val="22"/>
          <w:szCs w:val="22"/>
        </w:rPr>
        <w:t>cations for Canada”, co-author</w:t>
      </w:r>
      <w:r>
        <w:rPr>
          <w:rFonts w:ascii="Calibri" w:hAnsi="Calibri"/>
          <w:sz w:val="22"/>
          <w:szCs w:val="22"/>
        </w:rPr>
        <w:t xml:space="preserve"> with Naomi </w:t>
      </w:r>
      <w:proofErr w:type="spellStart"/>
      <w:r>
        <w:rPr>
          <w:rFonts w:ascii="Calibri" w:hAnsi="Calibri"/>
          <w:sz w:val="22"/>
          <w:szCs w:val="22"/>
        </w:rPr>
        <w:t>Alboim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Pr="005246B1">
        <w:rPr>
          <w:rFonts w:ascii="Calibri" w:hAnsi="Calibri"/>
          <w:i/>
          <w:sz w:val="22"/>
          <w:szCs w:val="22"/>
        </w:rPr>
        <w:t>Policy Options</w:t>
      </w:r>
      <w:r>
        <w:rPr>
          <w:rFonts w:ascii="Calibri" w:hAnsi="Calibri"/>
          <w:sz w:val="22"/>
          <w:szCs w:val="22"/>
        </w:rPr>
        <w:t>, April 4, 2017</w:t>
      </w:r>
    </w:p>
    <w:p w14:paraId="7EB698C6" w14:textId="77777777" w:rsidR="00CD161F" w:rsidRDefault="00CD161F" w:rsidP="00BD7632">
      <w:pPr>
        <w:rPr>
          <w:rFonts w:ascii="Calibri" w:hAnsi="Calibri" w:cs="Arial"/>
          <w:b/>
          <w:sz w:val="22"/>
          <w:szCs w:val="22"/>
        </w:rPr>
      </w:pPr>
    </w:p>
    <w:p w14:paraId="3E0FE315" w14:textId="4B56CF08" w:rsidR="00DA1F94" w:rsidRPr="009D36C8" w:rsidRDefault="007F5CE3" w:rsidP="00DA1F9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DA1F94">
        <w:rPr>
          <w:rFonts w:ascii="Calibri" w:hAnsi="Calibri"/>
          <w:sz w:val="22"/>
          <w:szCs w:val="22"/>
        </w:rPr>
        <w:t>“</w:t>
      </w:r>
      <w:r w:rsidR="00DA1F94" w:rsidRPr="009D36C8">
        <w:rPr>
          <w:rFonts w:ascii="Calibri" w:hAnsi="Calibri"/>
          <w:sz w:val="22"/>
          <w:szCs w:val="22"/>
        </w:rPr>
        <w:t xml:space="preserve">A Call to help refugees: Legislative changes concern Jewish Professionals”, Op –ed, </w:t>
      </w:r>
      <w:r w:rsidR="00DA1F94" w:rsidRPr="009D36C8">
        <w:rPr>
          <w:rFonts w:ascii="Calibri" w:hAnsi="Calibri"/>
          <w:i/>
          <w:sz w:val="22"/>
          <w:szCs w:val="22"/>
        </w:rPr>
        <w:t>Canadian Jewish News</w:t>
      </w:r>
      <w:r w:rsidR="00DA1F94" w:rsidRPr="009D36C8">
        <w:rPr>
          <w:rFonts w:ascii="Calibri" w:hAnsi="Calibri"/>
          <w:sz w:val="22"/>
          <w:szCs w:val="22"/>
        </w:rPr>
        <w:t>, Se</w:t>
      </w:r>
      <w:r w:rsidR="00FB0EE4">
        <w:rPr>
          <w:rFonts w:ascii="Calibri" w:hAnsi="Calibri"/>
          <w:sz w:val="22"/>
          <w:szCs w:val="22"/>
        </w:rPr>
        <w:t>pt. 13, 2012, p. 28 (co-author</w:t>
      </w:r>
      <w:r w:rsidR="00DA1F94" w:rsidRPr="009D36C8">
        <w:rPr>
          <w:rFonts w:ascii="Calibri" w:hAnsi="Calibri"/>
          <w:sz w:val="22"/>
          <w:szCs w:val="22"/>
        </w:rPr>
        <w:t>)</w:t>
      </w:r>
    </w:p>
    <w:p w14:paraId="02877FEA" w14:textId="77777777" w:rsidR="00DA1F94" w:rsidRPr="009D36C8" w:rsidRDefault="00DA1F94" w:rsidP="00DA1F9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342DAF9" w14:textId="77777777" w:rsidR="00DA1F94" w:rsidRPr="009D36C8" w:rsidRDefault="00DA1F94" w:rsidP="00DA1F9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“Seismic shifts in immigration and refugee policy could create new modes of exclusion”, Op-ed, </w:t>
      </w:r>
      <w:r w:rsidRPr="009D36C8">
        <w:rPr>
          <w:rFonts w:ascii="Calibri" w:hAnsi="Calibri"/>
          <w:i/>
          <w:sz w:val="22"/>
          <w:szCs w:val="22"/>
        </w:rPr>
        <w:t>Embassy Magazine</w:t>
      </w:r>
      <w:r w:rsidRPr="009D36C8">
        <w:rPr>
          <w:rFonts w:ascii="Calibri" w:hAnsi="Calibri"/>
          <w:sz w:val="22"/>
          <w:szCs w:val="22"/>
        </w:rPr>
        <w:t>, April 25, 2012</w:t>
      </w:r>
    </w:p>
    <w:p w14:paraId="56D74751" w14:textId="77777777" w:rsidR="00DA1F94" w:rsidRPr="009D36C8" w:rsidRDefault="00DA1F94" w:rsidP="00DA1F94">
      <w:pPr>
        <w:rPr>
          <w:rFonts w:ascii="Calibri" w:hAnsi="Calibri"/>
          <w:sz w:val="22"/>
          <w:szCs w:val="22"/>
        </w:rPr>
      </w:pPr>
    </w:p>
    <w:p w14:paraId="1BD7DC7F" w14:textId="77777777" w:rsidR="00986767" w:rsidRPr="00DA1F94" w:rsidRDefault="00DA1F94" w:rsidP="00986767">
      <w:pPr>
        <w:rPr>
          <w:rFonts w:ascii="Calibri" w:hAnsi="Calibri" w:cs="Arial"/>
          <w:b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 </w:t>
      </w:r>
      <w:r w:rsidR="00986767" w:rsidRPr="009D36C8">
        <w:rPr>
          <w:rFonts w:ascii="Calibri" w:hAnsi="Calibri"/>
          <w:sz w:val="22"/>
          <w:szCs w:val="22"/>
        </w:rPr>
        <w:t xml:space="preserve">“It’s not too late to change course on immigration, refugees”, op ed., </w:t>
      </w:r>
      <w:r w:rsidR="00986767" w:rsidRPr="009D36C8">
        <w:rPr>
          <w:rFonts w:ascii="Calibri" w:hAnsi="Calibri"/>
          <w:i/>
          <w:sz w:val="22"/>
          <w:szCs w:val="22"/>
        </w:rPr>
        <w:t>Embassy</w:t>
      </w:r>
      <w:r w:rsidR="00986767" w:rsidRPr="009D36C8">
        <w:rPr>
          <w:rFonts w:ascii="Calibri" w:hAnsi="Calibri"/>
          <w:sz w:val="22"/>
          <w:szCs w:val="22"/>
        </w:rPr>
        <w:t>, May 4, 2011, p. 16</w:t>
      </w:r>
    </w:p>
    <w:p w14:paraId="4332C775" w14:textId="77777777" w:rsidR="00312E7E" w:rsidRPr="009D36C8" w:rsidRDefault="00312E7E" w:rsidP="00312E7E">
      <w:pPr>
        <w:rPr>
          <w:rFonts w:ascii="Calibri" w:hAnsi="Calibri" w:cs="Arial"/>
          <w:sz w:val="22"/>
          <w:szCs w:val="22"/>
        </w:rPr>
      </w:pPr>
    </w:p>
    <w:p w14:paraId="5B79C724" w14:textId="2EDE1AD4" w:rsidR="00F85DF1" w:rsidRDefault="00F85DF1" w:rsidP="0098676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“A Note from the Editor”, (2011) </w:t>
      </w:r>
      <w:r w:rsidRPr="002631A4">
        <w:rPr>
          <w:rFonts w:ascii="Calibri" w:hAnsi="Calibri" w:cs="Arial"/>
          <w:i/>
          <w:iCs/>
          <w:sz w:val="22"/>
          <w:szCs w:val="22"/>
        </w:rPr>
        <w:t xml:space="preserve">Refuge </w:t>
      </w:r>
      <w:r>
        <w:rPr>
          <w:rFonts w:ascii="Calibri" w:hAnsi="Calibri" w:cs="Arial"/>
          <w:sz w:val="22"/>
          <w:szCs w:val="22"/>
        </w:rPr>
        <w:t>26:2</w:t>
      </w:r>
      <w:r w:rsidR="002631A4">
        <w:rPr>
          <w:rFonts w:ascii="Calibri" w:hAnsi="Calibri" w:cs="Arial"/>
          <w:sz w:val="22"/>
          <w:szCs w:val="22"/>
        </w:rPr>
        <w:t>, pp. 3-4</w:t>
      </w:r>
    </w:p>
    <w:p w14:paraId="5C3EAF01" w14:textId="77777777" w:rsidR="00F85DF1" w:rsidRDefault="00F85DF1" w:rsidP="00986767">
      <w:pPr>
        <w:rPr>
          <w:rFonts w:ascii="Calibri" w:hAnsi="Calibri" w:cs="Arial"/>
          <w:sz w:val="22"/>
          <w:szCs w:val="22"/>
        </w:rPr>
      </w:pPr>
    </w:p>
    <w:p w14:paraId="78ECC6EA" w14:textId="77777777" w:rsidR="004C3C9F" w:rsidRDefault="004C3C9F" w:rsidP="00986767">
      <w:pPr>
        <w:rPr>
          <w:rFonts w:ascii="Calibri" w:hAnsi="Calibri" w:cs="Arial"/>
          <w:sz w:val="22"/>
          <w:szCs w:val="22"/>
        </w:rPr>
      </w:pPr>
    </w:p>
    <w:p w14:paraId="3EBEED55" w14:textId="77777777" w:rsidR="004C3C9F" w:rsidRDefault="004C3C9F" w:rsidP="004C3C9F">
      <w:pPr>
        <w:tabs>
          <w:tab w:val="left" w:pos="2340"/>
          <w:tab w:val="left" w:pos="2880"/>
          <w:tab w:val="left" w:pos="7200"/>
        </w:tabs>
        <w:snapToGrid w:val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SELECTED OP-EDS, EDITORIALS AND OTHER </w:t>
      </w:r>
      <w:proofErr w:type="gramStart"/>
      <w:r>
        <w:rPr>
          <w:rFonts w:ascii="Calibri" w:hAnsi="Calibri" w:cs="Arial"/>
          <w:b/>
          <w:sz w:val="22"/>
          <w:szCs w:val="22"/>
        </w:rPr>
        <w:t>PUBLICATIONS  cont’d</w:t>
      </w:r>
      <w:proofErr w:type="gramEnd"/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Page 8</w:t>
      </w:r>
      <w:r>
        <w:rPr>
          <w:rFonts w:ascii="Calibri" w:hAnsi="Calibri" w:cs="Arial"/>
          <w:b/>
          <w:sz w:val="22"/>
          <w:szCs w:val="22"/>
        </w:rPr>
        <w:tab/>
      </w:r>
    </w:p>
    <w:p w14:paraId="3DA3AE98" w14:textId="77777777" w:rsidR="004C3C9F" w:rsidRDefault="004C3C9F" w:rsidP="004C3C9F">
      <w:pPr>
        <w:rPr>
          <w:rFonts w:ascii="Calibri" w:hAnsi="Calibri" w:cs="Arial"/>
          <w:sz w:val="22"/>
          <w:szCs w:val="22"/>
        </w:rPr>
      </w:pPr>
    </w:p>
    <w:p w14:paraId="43DE48DD" w14:textId="71D0F8FC" w:rsidR="000F43C4" w:rsidRDefault="000F43C4" w:rsidP="0098676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“Legislation won’t stop asylum seekers using human smugglers”, co-author with Sean </w:t>
      </w:r>
      <w:proofErr w:type="spellStart"/>
      <w:r>
        <w:rPr>
          <w:rFonts w:ascii="Calibri" w:hAnsi="Calibri" w:cs="Arial"/>
          <w:sz w:val="22"/>
          <w:szCs w:val="22"/>
        </w:rPr>
        <w:t>Rehaag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r w:rsidRPr="000F43C4">
        <w:rPr>
          <w:rFonts w:ascii="Calibri" w:hAnsi="Calibri" w:cs="Arial"/>
          <w:i/>
          <w:iCs/>
          <w:sz w:val="22"/>
          <w:szCs w:val="22"/>
        </w:rPr>
        <w:t>The Edmonton Journal</w:t>
      </w:r>
      <w:r>
        <w:rPr>
          <w:rFonts w:ascii="Calibri" w:hAnsi="Calibri" w:cs="Arial"/>
          <w:sz w:val="22"/>
          <w:szCs w:val="22"/>
        </w:rPr>
        <w:t>, November 2, 2010</w:t>
      </w:r>
    </w:p>
    <w:p w14:paraId="6C290770" w14:textId="77777777" w:rsidR="000F43C4" w:rsidRDefault="000F43C4" w:rsidP="00986767">
      <w:pPr>
        <w:rPr>
          <w:rFonts w:ascii="Calibri" w:hAnsi="Calibri" w:cs="Arial"/>
          <w:sz w:val="22"/>
          <w:szCs w:val="22"/>
        </w:rPr>
      </w:pPr>
    </w:p>
    <w:p w14:paraId="0E1AACBF" w14:textId="419E2CCA" w:rsidR="00C90B3D" w:rsidRPr="009D36C8" w:rsidRDefault="00C90B3D" w:rsidP="00986767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 xml:space="preserve">“We did nothing”, op. ed. on Sri Lanka, </w:t>
      </w:r>
      <w:r w:rsidRPr="009D36C8">
        <w:rPr>
          <w:rFonts w:ascii="Calibri" w:hAnsi="Calibri" w:cs="Arial"/>
          <w:i/>
          <w:sz w:val="22"/>
          <w:szCs w:val="22"/>
        </w:rPr>
        <w:t>National Post</w:t>
      </w:r>
      <w:r w:rsidR="00FB0EE4">
        <w:rPr>
          <w:rFonts w:ascii="Calibri" w:hAnsi="Calibri" w:cs="Arial"/>
          <w:sz w:val="22"/>
          <w:szCs w:val="22"/>
        </w:rPr>
        <w:t>, 4 May 2009</w:t>
      </w:r>
    </w:p>
    <w:p w14:paraId="2ED6B727" w14:textId="77777777" w:rsidR="004C3C9F" w:rsidRDefault="004C3C9F" w:rsidP="00C90B3D">
      <w:pPr>
        <w:rPr>
          <w:rFonts w:ascii="Calibri" w:hAnsi="Calibri" w:cs="Arial"/>
          <w:sz w:val="22"/>
          <w:szCs w:val="22"/>
        </w:rPr>
      </w:pPr>
    </w:p>
    <w:p w14:paraId="2921263E" w14:textId="503C27FB" w:rsidR="00C90B3D" w:rsidRPr="009D36C8" w:rsidRDefault="00C90B3D" w:rsidP="00C90B3D">
      <w:pPr>
        <w:rPr>
          <w:rFonts w:ascii="Calibri" w:hAnsi="Calibri" w:cs="Arial"/>
          <w:b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 xml:space="preserve">“The rights of non-citizens” with Janet Cleveland and François </w:t>
      </w:r>
      <w:proofErr w:type="spellStart"/>
      <w:r w:rsidRPr="009D36C8">
        <w:rPr>
          <w:rFonts w:ascii="Calibri" w:hAnsi="Calibri" w:cs="Arial"/>
          <w:sz w:val="22"/>
          <w:szCs w:val="22"/>
        </w:rPr>
        <w:t>Crépeau</w:t>
      </w:r>
      <w:proofErr w:type="spellEnd"/>
      <w:r w:rsidRPr="009D36C8">
        <w:rPr>
          <w:rFonts w:ascii="Calibri" w:hAnsi="Calibri" w:cs="Arial"/>
          <w:sz w:val="22"/>
          <w:szCs w:val="22"/>
        </w:rPr>
        <w:t xml:space="preserve">, op. ed., </w:t>
      </w:r>
      <w:r w:rsidRPr="009D36C8">
        <w:rPr>
          <w:rFonts w:ascii="Calibri" w:hAnsi="Calibri" w:cs="Arial"/>
          <w:i/>
          <w:sz w:val="22"/>
          <w:szCs w:val="22"/>
        </w:rPr>
        <w:t>Ottawa Citizen</w:t>
      </w:r>
      <w:r w:rsidR="00FB0EE4">
        <w:rPr>
          <w:rFonts w:ascii="Calibri" w:hAnsi="Calibri" w:cs="Arial"/>
          <w:sz w:val="22"/>
          <w:szCs w:val="22"/>
        </w:rPr>
        <w:t>, 31 October 2007</w:t>
      </w:r>
      <w:r w:rsidRPr="009D36C8">
        <w:rPr>
          <w:rFonts w:ascii="Calibri" w:hAnsi="Calibri" w:cs="Arial"/>
          <w:sz w:val="22"/>
          <w:szCs w:val="22"/>
        </w:rPr>
        <w:t xml:space="preserve">; and as “Why are non-citizens considered suspect?”, </w:t>
      </w:r>
      <w:r w:rsidRPr="009D36C8">
        <w:rPr>
          <w:rFonts w:ascii="Calibri" w:hAnsi="Calibri" w:cs="Arial"/>
          <w:i/>
          <w:sz w:val="22"/>
          <w:szCs w:val="22"/>
        </w:rPr>
        <w:t>Windsor Star</w:t>
      </w:r>
      <w:r w:rsidR="00FB0EE4">
        <w:rPr>
          <w:rFonts w:ascii="Calibri" w:hAnsi="Calibri" w:cs="Arial"/>
          <w:sz w:val="22"/>
          <w:szCs w:val="22"/>
        </w:rPr>
        <w:t xml:space="preserve">, </w:t>
      </w:r>
      <w:r w:rsidRPr="009D36C8">
        <w:rPr>
          <w:rFonts w:ascii="Calibri" w:hAnsi="Calibri" w:cs="Arial"/>
          <w:sz w:val="22"/>
          <w:szCs w:val="22"/>
        </w:rPr>
        <w:t>November 7, 2007</w:t>
      </w:r>
      <w:r w:rsidRPr="009D36C8">
        <w:rPr>
          <w:rFonts w:ascii="Calibri" w:hAnsi="Calibri" w:cs="Arial"/>
          <w:b/>
          <w:sz w:val="22"/>
          <w:szCs w:val="22"/>
        </w:rPr>
        <w:tab/>
      </w:r>
    </w:p>
    <w:p w14:paraId="755B6B5F" w14:textId="77777777" w:rsidR="000F43C4" w:rsidRDefault="000F43C4" w:rsidP="00C90B3D">
      <w:pPr>
        <w:rPr>
          <w:rFonts w:ascii="Calibri" w:hAnsi="Calibri" w:cs="Arial"/>
          <w:sz w:val="22"/>
          <w:szCs w:val="22"/>
        </w:rPr>
      </w:pPr>
    </w:p>
    <w:p w14:paraId="77C4DA62" w14:textId="27AEBB7D" w:rsidR="00C90B3D" w:rsidRPr="009D36C8" w:rsidRDefault="00C90B3D" w:rsidP="00C90B3D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 xml:space="preserve">“Security Certificates and the Plight of Mahmoud </w:t>
      </w:r>
      <w:proofErr w:type="spellStart"/>
      <w:r w:rsidRPr="009D36C8">
        <w:rPr>
          <w:rFonts w:ascii="Calibri" w:hAnsi="Calibri" w:cs="Arial"/>
          <w:sz w:val="22"/>
          <w:szCs w:val="22"/>
        </w:rPr>
        <w:t>Jaballah</w:t>
      </w:r>
      <w:proofErr w:type="spellEnd"/>
      <w:r w:rsidRPr="009D36C8">
        <w:rPr>
          <w:rFonts w:ascii="Calibri" w:hAnsi="Calibri" w:cs="Arial"/>
          <w:sz w:val="22"/>
          <w:szCs w:val="22"/>
        </w:rPr>
        <w:t xml:space="preserve">”, </w:t>
      </w:r>
      <w:r w:rsidRPr="009D36C8">
        <w:rPr>
          <w:rFonts w:ascii="Calibri" w:hAnsi="Calibri" w:cs="Arial"/>
          <w:i/>
          <w:sz w:val="22"/>
          <w:szCs w:val="22"/>
        </w:rPr>
        <w:t>The Lawyers Weekly</w:t>
      </w:r>
      <w:r w:rsidRPr="009D36C8">
        <w:rPr>
          <w:rFonts w:ascii="Calibri" w:hAnsi="Calibri" w:cs="Arial"/>
          <w:sz w:val="22"/>
          <w:szCs w:val="22"/>
        </w:rPr>
        <w:t>, November 24, 2006</w:t>
      </w:r>
    </w:p>
    <w:p w14:paraId="3FA79F72" w14:textId="512B090B" w:rsidR="00C90B3D" w:rsidRPr="009D36C8" w:rsidRDefault="00C90B3D" w:rsidP="00F85DF1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1C9CC0A4" w14:textId="4F369F82" w:rsidR="006A017D" w:rsidRDefault="00C90B3D">
      <w:pPr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“The Stroke of a Pen” with A. Brouwer, op. ed., </w:t>
      </w:r>
      <w:r w:rsidRPr="009D36C8">
        <w:rPr>
          <w:rFonts w:ascii="Calibri" w:hAnsi="Calibri"/>
          <w:i/>
          <w:sz w:val="22"/>
          <w:szCs w:val="22"/>
        </w:rPr>
        <w:t>The Globe and Mail</w:t>
      </w:r>
      <w:r w:rsidR="00545030">
        <w:rPr>
          <w:rFonts w:ascii="Calibri" w:hAnsi="Calibri"/>
          <w:sz w:val="22"/>
          <w:szCs w:val="22"/>
        </w:rPr>
        <w:t xml:space="preserve">, </w:t>
      </w:r>
      <w:r w:rsidRPr="009D36C8">
        <w:rPr>
          <w:rFonts w:ascii="Calibri" w:hAnsi="Calibri"/>
          <w:sz w:val="22"/>
          <w:szCs w:val="22"/>
        </w:rPr>
        <w:t>14 October 2004</w:t>
      </w:r>
    </w:p>
    <w:p w14:paraId="44972074" w14:textId="77777777" w:rsidR="006A017D" w:rsidRDefault="006A017D">
      <w:pPr>
        <w:rPr>
          <w:rFonts w:ascii="Calibri" w:hAnsi="Calibri"/>
          <w:sz w:val="22"/>
          <w:szCs w:val="22"/>
        </w:rPr>
      </w:pPr>
    </w:p>
    <w:p w14:paraId="047B2AC7" w14:textId="60D3CD94" w:rsidR="000E2B5C" w:rsidRPr="00E90D3D" w:rsidRDefault="007F5CE3" w:rsidP="00E90D3D">
      <w:pPr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“The Enemy Within”, </w:t>
      </w:r>
      <w:r w:rsidRPr="009D36C8">
        <w:rPr>
          <w:rFonts w:ascii="Calibri" w:hAnsi="Calibri"/>
          <w:i/>
          <w:sz w:val="22"/>
          <w:szCs w:val="22"/>
        </w:rPr>
        <w:t>The Globe and Mail</w:t>
      </w:r>
      <w:r w:rsidR="00545030">
        <w:rPr>
          <w:rFonts w:ascii="Calibri" w:hAnsi="Calibri"/>
          <w:sz w:val="22"/>
          <w:szCs w:val="22"/>
        </w:rPr>
        <w:t xml:space="preserve">, </w:t>
      </w:r>
      <w:r w:rsidRPr="009D36C8">
        <w:rPr>
          <w:rFonts w:ascii="Calibri" w:hAnsi="Calibri"/>
          <w:sz w:val="22"/>
          <w:szCs w:val="22"/>
        </w:rPr>
        <w:t>24 October 2001</w:t>
      </w:r>
    </w:p>
    <w:p w14:paraId="29D7E432" w14:textId="77777777" w:rsidR="00E2489F" w:rsidRDefault="00E2489F" w:rsidP="004863D8">
      <w:pPr>
        <w:pStyle w:val="BodyText"/>
        <w:rPr>
          <w:rFonts w:ascii="Calibri" w:hAnsi="Calibri"/>
          <w:b/>
          <w:szCs w:val="22"/>
        </w:rPr>
      </w:pPr>
    </w:p>
    <w:p w14:paraId="2E7643A9" w14:textId="501DFF4C" w:rsidR="004851EC" w:rsidRPr="004863D8" w:rsidRDefault="007F5CE3" w:rsidP="004863D8">
      <w:pPr>
        <w:pStyle w:val="BodyText"/>
        <w:rPr>
          <w:rFonts w:ascii="Calibri" w:hAnsi="Calibri"/>
          <w:szCs w:val="22"/>
        </w:rPr>
      </w:pPr>
      <w:r w:rsidRPr="009D36C8">
        <w:rPr>
          <w:rFonts w:ascii="Calibri" w:hAnsi="Calibri"/>
          <w:b/>
          <w:szCs w:val="22"/>
        </w:rPr>
        <w:t>SELECTED REFEREED CONFERENCE PAPERS</w:t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 w:rsidR="00B27CCC">
        <w:rPr>
          <w:rFonts w:ascii="Calibri" w:hAnsi="Calibri"/>
          <w:b/>
          <w:szCs w:val="22"/>
        </w:rPr>
        <w:tab/>
      </w:r>
      <w:r w:rsidR="00B27CCC">
        <w:rPr>
          <w:rFonts w:ascii="Calibri" w:hAnsi="Calibri"/>
          <w:b/>
          <w:szCs w:val="22"/>
        </w:rPr>
        <w:tab/>
      </w:r>
      <w:r w:rsidR="00B27CCC">
        <w:rPr>
          <w:rFonts w:ascii="Calibri" w:hAnsi="Calibri"/>
          <w:b/>
          <w:szCs w:val="22"/>
        </w:rPr>
        <w:tab/>
      </w:r>
      <w:r w:rsidR="00B27CCC">
        <w:rPr>
          <w:rFonts w:ascii="Calibri" w:hAnsi="Calibri"/>
          <w:b/>
          <w:szCs w:val="22"/>
        </w:rPr>
        <w:tab/>
      </w:r>
      <w:r w:rsidR="00B27CCC"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</w:p>
    <w:p w14:paraId="396DF56C" w14:textId="13F1632C" w:rsidR="001E3ED1" w:rsidRDefault="00C37959" w:rsidP="007F5CE3">
      <w:pPr>
        <w:rPr>
          <w:rFonts w:asciiTheme="majorHAnsi" w:hAnsiTheme="majorHAnsi"/>
          <w:color w:val="000000"/>
          <w:sz w:val="22"/>
          <w:szCs w:val="22"/>
          <w:lang w:val="en-CA"/>
        </w:rPr>
      </w:pPr>
      <w:r>
        <w:rPr>
          <w:rFonts w:asciiTheme="majorHAnsi" w:hAnsiTheme="majorHAnsi"/>
          <w:color w:val="000000"/>
          <w:sz w:val="22"/>
          <w:szCs w:val="22"/>
          <w:lang w:val="en-CA"/>
        </w:rPr>
        <w:t xml:space="preserve">“Narratives of Harm” (with Harini </w:t>
      </w:r>
      <w:proofErr w:type="spellStart"/>
      <w:r>
        <w:rPr>
          <w:rFonts w:asciiTheme="majorHAnsi" w:hAnsiTheme="majorHAnsi"/>
          <w:color w:val="000000"/>
          <w:sz w:val="22"/>
          <w:szCs w:val="22"/>
          <w:lang w:val="en-CA"/>
        </w:rPr>
        <w:t>Sivalingam</w:t>
      </w:r>
      <w:proofErr w:type="spellEnd"/>
      <w:r>
        <w:rPr>
          <w:rFonts w:asciiTheme="majorHAnsi" w:hAnsiTheme="majorHAnsi"/>
          <w:color w:val="000000"/>
          <w:sz w:val="22"/>
          <w:szCs w:val="22"/>
          <w:lang w:val="en-CA"/>
        </w:rPr>
        <w:t xml:space="preserve">), </w:t>
      </w:r>
      <w:r w:rsidRPr="00BC20D3">
        <w:rPr>
          <w:rFonts w:asciiTheme="majorHAnsi" w:hAnsiTheme="majorHAnsi"/>
          <w:i/>
          <w:iCs/>
          <w:color w:val="000000"/>
          <w:sz w:val="22"/>
          <w:szCs w:val="22"/>
          <w:lang w:val="en-CA"/>
        </w:rPr>
        <w:t>The Line Crossed Us 2023: New Directions in Critical Border Studies</w:t>
      </w:r>
      <w:r>
        <w:rPr>
          <w:rFonts w:asciiTheme="majorHAnsi" w:hAnsiTheme="majorHAnsi"/>
          <w:color w:val="000000"/>
          <w:sz w:val="22"/>
          <w:szCs w:val="22"/>
          <w:lang w:val="en-CA"/>
        </w:rPr>
        <w:t xml:space="preserve">, </w:t>
      </w:r>
      <w:r w:rsidR="00B27CCC">
        <w:rPr>
          <w:rFonts w:asciiTheme="majorHAnsi" w:hAnsiTheme="majorHAnsi"/>
          <w:color w:val="000000"/>
          <w:sz w:val="22"/>
          <w:szCs w:val="22"/>
          <w:lang w:val="en-CA"/>
        </w:rPr>
        <w:t>University of Lethbridge, June 8, 2023</w:t>
      </w:r>
    </w:p>
    <w:p w14:paraId="511A6FC0" w14:textId="77777777" w:rsidR="001E3ED1" w:rsidRDefault="001E3ED1" w:rsidP="007F5CE3">
      <w:pPr>
        <w:rPr>
          <w:rFonts w:asciiTheme="majorHAnsi" w:hAnsiTheme="majorHAnsi"/>
          <w:color w:val="000000"/>
          <w:sz w:val="22"/>
          <w:szCs w:val="22"/>
          <w:lang w:val="en-CA"/>
        </w:rPr>
      </w:pPr>
    </w:p>
    <w:p w14:paraId="0EC565D8" w14:textId="4F3307DC" w:rsidR="00C37959" w:rsidRDefault="00C37959" w:rsidP="00C3795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“Equally unequal: the erasure of substantive equality for non-citizens in Canada”, </w:t>
      </w:r>
      <w:r w:rsidR="00BC20D3" w:rsidRPr="00BC20D3">
        <w:rPr>
          <w:rFonts w:ascii="Calibri" w:hAnsi="Calibri" w:cs="Calibri"/>
          <w:i/>
          <w:iCs/>
          <w:color w:val="000000"/>
          <w:sz w:val="22"/>
          <w:szCs w:val="22"/>
        </w:rPr>
        <w:t>Radical Collaboration(s) for a Better World,</w:t>
      </w:r>
      <w:r w:rsidR="00BC20D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Feminist Legal Studies, Queen’s University, Annual IWD Conference, March 10, 2023</w:t>
      </w:r>
    </w:p>
    <w:p w14:paraId="591CA12C" w14:textId="77777777" w:rsidR="00C37959" w:rsidRDefault="00C37959" w:rsidP="007F5CE3">
      <w:pPr>
        <w:rPr>
          <w:rFonts w:asciiTheme="majorHAnsi" w:hAnsiTheme="majorHAnsi"/>
          <w:color w:val="000000"/>
          <w:sz w:val="22"/>
          <w:szCs w:val="22"/>
          <w:lang w:val="en-CA"/>
        </w:rPr>
      </w:pPr>
    </w:p>
    <w:p w14:paraId="02B50ECC" w14:textId="45E0B8C1" w:rsidR="00447ED2" w:rsidRDefault="00447ED2" w:rsidP="007F5CE3">
      <w:pPr>
        <w:rPr>
          <w:rFonts w:asciiTheme="majorHAnsi" w:hAnsiTheme="majorHAnsi"/>
          <w:color w:val="000000"/>
          <w:sz w:val="22"/>
          <w:szCs w:val="22"/>
          <w:lang w:val="en-CA"/>
        </w:rPr>
      </w:pPr>
      <w:r>
        <w:rPr>
          <w:rFonts w:asciiTheme="majorHAnsi" w:hAnsiTheme="majorHAnsi"/>
          <w:color w:val="000000"/>
          <w:sz w:val="22"/>
          <w:szCs w:val="22"/>
          <w:lang w:val="en-CA"/>
        </w:rPr>
        <w:t xml:space="preserve">“A Tale of Two Resettlement Initiatives: Canadian responses to the refugee crises in Ukraine and Afghanistan”, </w:t>
      </w:r>
      <w:proofErr w:type="spellStart"/>
      <w:r>
        <w:rPr>
          <w:rFonts w:asciiTheme="majorHAnsi" w:hAnsiTheme="majorHAnsi"/>
          <w:color w:val="000000"/>
          <w:sz w:val="22"/>
          <w:szCs w:val="22"/>
          <w:lang w:val="en-CA"/>
        </w:rPr>
        <w:t>Universit</w:t>
      </w:r>
      <w:r>
        <w:rPr>
          <w:rFonts w:ascii="Calibri" w:hAnsi="Calibri" w:cs="Calibri"/>
          <w:color w:val="000000"/>
          <w:sz w:val="22"/>
          <w:szCs w:val="22"/>
          <w:lang w:val="en-CA"/>
        </w:rPr>
        <w:t>à</w:t>
      </w:r>
      <w:proofErr w:type="spellEnd"/>
      <w:r>
        <w:rPr>
          <w:rFonts w:asciiTheme="majorHAnsi" w:hAnsiTheme="majorHAnsi"/>
          <w:color w:val="000000"/>
          <w:sz w:val="22"/>
          <w:szCs w:val="22"/>
          <w:lang w:val="en-CA"/>
        </w:rPr>
        <w:t xml:space="preserve"> di Genova, </w:t>
      </w:r>
      <w:r w:rsidR="00E10839">
        <w:rPr>
          <w:rFonts w:asciiTheme="majorHAnsi" w:hAnsiTheme="majorHAnsi"/>
          <w:color w:val="000000"/>
          <w:sz w:val="22"/>
          <w:szCs w:val="22"/>
          <w:lang w:val="en-CA"/>
        </w:rPr>
        <w:t xml:space="preserve">Italy, </w:t>
      </w:r>
      <w:r>
        <w:rPr>
          <w:rFonts w:asciiTheme="majorHAnsi" w:hAnsiTheme="majorHAnsi"/>
          <w:color w:val="000000"/>
          <w:sz w:val="22"/>
          <w:szCs w:val="22"/>
          <w:lang w:val="en-CA"/>
        </w:rPr>
        <w:t>October 27, 2022</w:t>
      </w:r>
    </w:p>
    <w:p w14:paraId="24FEAB01" w14:textId="77777777" w:rsidR="00447ED2" w:rsidRDefault="00447ED2" w:rsidP="007F5CE3">
      <w:pPr>
        <w:rPr>
          <w:rFonts w:asciiTheme="majorHAnsi" w:hAnsiTheme="majorHAnsi"/>
          <w:color w:val="000000"/>
          <w:sz w:val="22"/>
          <w:szCs w:val="22"/>
          <w:lang w:val="en-CA"/>
        </w:rPr>
      </w:pPr>
    </w:p>
    <w:p w14:paraId="43BAD8AD" w14:textId="5DE24D8C" w:rsidR="00897FE4" w:rsidRDefault="00897FE4" w:rsidP="007F5CE3">
      <w:pPr>
        <w:rPr>
          <w:rFonts w:asciiTheme="majorHAnsi" w:hAnsiTheme="majorHAnsi"/>
          <w:color w:val="000000"/>
          <w:sz w:val="22"/>
          <w:szCs w:val="22"/>
          <w:lang w:val="en-CA"/>
        </w:rPr>
      </w:pPr>
      <w:r>
        <w:rPr>
          <w:rFonts w:asciiTheme="majorHAnsi" w:hAnsiTheme="majorHAnsi"/>
          <w:color w:val="000000"/>
          <w:sz w:val="22"/>
          <w:szCs w:val="22"/>
          <w:lang w:val="en-CA"/>
        </w:rPr>
        <w:t>“Immigration Detention and the Imperative of Abolition”, International Workshop, Faculty of Law, University of A Coru</w:t>
      </w:r>
      <w:r w:rsidR="00D44F10" w:rsidRPr="00D44F10">
        <w:rPr>
          <w:rFonts w:asciiTheme="majorHAnsi" w:hAnsiTheme="majorHAnsi" w:cstheme="majorHAnsi"/>
          <w:color w:val="000000"/>
          <w:sz w:val="22"/>
          <w:szCs w:val="22"/>
          <w:lang w:val="en-CA"/>
        </w:rPr>
        <w:t>ñ</w:t>
      </w:r>
      <w:r>
        <w:rPr>
          <w:rFonts w:asciiTheme="majorHAnsi" w:hAnsiTheme="majorHAnsi"/>
          <w:color w:val="000000"/>
          <w:sz w:val="22"/>
          <w:szCs w:val="22"/>
          <w:lang w:val="en-CA"/>
        </w:rPr>
        <w:t>a, Spain, September 1, 2022</w:t>
      </w:r>
    </w:p>
    <w:p w14:paraId="7FBE83C3" w14:textId="77777777" w:rsidR="00897FE4" w:rsidRDefault="00897FE4" w:rsidP="007F5CE3">
      <w:pPr>
        <w:rPr>
          <w:rFonts w:asciiTheme="majorHAnsi" w:hAnsiTheme="majorHAnsi"/>
          <w:color w:val="000000"/>
          <w:sz w:val="22"/>
          <w:szCs w:val="22"/>
          <w:lang w:val="en-CA"/>
        </w:rPr>
      </w:pPr>
    </w:p>
    <w:p w14:paraId="03AE16EB" w14:textId="1428DF45" w:rsidR="002E2303" w:rsidRDefault="002E2303" w:rsidP="007F5CE3">
      <w:pPr>
        <w:rPr>
          <w:rFonts w:asciiTheme="majorHAnsi" w:hAnsiTheme="majorHAnsi"/>
          <w:color w:val="000000"/>
          <w:sz w:val="22"/>
          <w:szCs w:val="22"/>
          <w:lang w:val="en-CA"/>
        </w:rPr>
      </w:pPr>
      <w:r>
        <w:rPr>
          <w:rFonts w:asciiTheme="majorHAnsi" w:hAnsiTheme="majorHAnsi"/>
          <w:color w:val="000000"/>
          <w:sz w:val="22"/>
          <w:szCs w:val="22"/>
          <w:lang w:val="en-CA"/>
        </w:rPr>
        <w:t xml:space="preserve">“Inductive Learning and Cultural Competence”, co-presenter with Laura </w:t>
      </w:r>
      <w:proofErr w:type="spellStart"/>
      <w:r>
        <w:rPr>
          <w:rFonts w:asciiTheme="majorHAnsi" w:hAnsiTheme="majorHAnsi"/>
          <w:color w:val="000000"/>
          <w:sz w:val="22"/>
          <w:szCs w:val="22"/>
          <w:lang w:val="en-CA"/>
        </w:rPr>
        <w:t>Kinderman</w:t>
      </w:r>
      <w:proofErr w:type="spellEnd"/>
      <w:r>
        <w:rPr>
          <w:rFonts w:asciiTheme="majorHAnsi" w:hAnsiTheme="majorHAnsi"/>
          <w:color w:val="000000"/>
          <w:sz w:val="22"/>
          <w:szCs w:val="22"/>
          <w:lang w:val="en-CA"/>
        </w:rPr>
        <w:t xml:space="preserve"> and Andrea Speltz, Society for Teaching and Learning in Higher Education National Conference, Ottawa, June 10, 2022</w:t>
      </w:r>
    </w:p>
    <w:p w14:paraId="6EC28188" w14:textId="77777777" w:rsidR="002E2303" w:rsidRDefault="002E2303" w:rsidP="007F5CE3">
      <w:pPr>
        <w:rPr>
          <w:rFonts w:asciiTheme="majorHAnsi" w:hAnsiTheme="majorHAnsi"/>
          <w:color w:val="000000"/>
          <w:sz w:val="22"/>
          <w:szCs w:val="22"/>
          <w:lang w:val="en-CA"/>
        </w:rPr>
      </w:pPr>
    </w:p>
    <w:p w14:paraId="10C99851" w14:textId="3541FFC9" w:rsidR="00874A67" w:rsidRDefault="00874A67" w:rsidP="007F5CE3">
      <w:pPr>
        <w:rPr>
          <w:rFonts w:asciiTheme="majorHAnsi" w:hAnsiTheme="majorHAnsi"/>
          <w:color w:val="000000"/>
          <w:sz w:val="22"/>
          <w:szCs w:val="22"/>
          <w:lang w:val="en-CA"/>
        </w:rPr>
      </w:pPr>
      <w:r>
        <w:rPr>
          <w:rFonts w:asciiTheme="majorHAnsi" w:hAnsiTheme="majorHAnsi"/>
          <w:color w:val="000000"/>
          <w:sz w:val="22"/>
          <w:szCs w:val="22"/>
          <w:lang w:val="en-CA"/>
        </w:rPr>
        <w:t xml:space="preserve">“Slow Death: Immigration Detention &amp; Women Migrants”, Feminist Legal Studies </w:t>
      </w:r>
      <w:r w:rsidR="00787663">
        <w:rPr>
          <w:rFonts w:asciiTheme="majorHAnsi" w:hAnsiTheme="majorHAnsi"/>
          <w:color w:val="000000"/>
          <w:sz w:val="22"/>
          <w:szCs w:val="22"/>
          <w:lang w:val="en-CA"/>
        </w:rPr>
        <w:t>and Faculty of Law</w:t>
      </w:r>
      <w:r w:rsidR="00C37959">
        <w:rPr>
          <w:rFonts w:asciiTheme="majorHAnsi" w:hAnsiTheme="majorHAnsi"/>
          <w:color w:val="000000"/>
          <w:sz w:val="22"/>
          <w:szCs w:val="22"/>
          <w:lang w:val="en-CA"/>
        </w:rPr>
        <w:t>,</w:t>
      </w:r>
      <w:r w:rsidR="00787663">
        <w:rPr>
          <w:rFonts w:asciiTheme="majorHAnsi" w:hAnsiTheme="majorHAnsi"/>
          <w:color w:val="000000"/>
          <w:sz w:val="22"/>
          <w:szCs w:val="22"/>
          <w:lang w:val="en-CA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  <w:lang w:val="en-CA"/>
        </w:rPr>
        <w:t xml:space="preserve">Queen’s </w:t>
      </w:r>
      <w:r w:rsidR="00787663">
        <w:rPr>
          <w:rFonts w:asciiTheme="majorHAnsi" w:hAnsiTheme="majorHAnsi"/>
          <w:color w:val="000000"/>
          <w:sz w:val="22"/>
          <w:szCs w:val="22"/>
          <w:lang w:val="en-CA"/>
        </w:rPr>
        <w:t xml:space="preserve">University, </w:t>
      </w:r>
      <w:r>
        <w:rPr>
          <w:rFonts w:asciiTheme="majorHAnsi" w:hAnsiTheme="majorHAnsi"/>
          <w:color w:val="000000"/>
          <w:sz w:val="22"/>
          <w:szCs w:val="22"/>
          <w:lang w:val="en-CA"/>
        </w:rPr>
        <w:t xml:space="preserve">Annual IWD Conference, March </w:t>
      </w:r>
      <w:r w:rsidR="00787663">
        <w:rPr>
          <w:rFonts w:asciiTheme="majorHAnsi" w:hAnsiTheme="majorHAnsi"/>
          <w:color w:val="000000"/>
          <w:sz w:val="22"/>
          <w:szCs w:val="22"/>
          <w:lang w:val="en-CA"/>
        </w:rPr>
        <w:t>4, 2022</w:t>
      </w:r>
    </w:p>
    <w:p w14:paraId="4CA19FF9" w14:textId="77777777" w:rsidR="004851EC" w:rsidRDefault="004851EC" w:rsidP="007F5CE3">
      <w:pPr>
        <w:rPr>
          <w:rFonts w:asciiTheme="majorHAnsi" w:hAnsiTheme="majorHAnsi"/>
          <w:color w:val="000000"/>
          <w:sz w:val="22"/>
          <w:szCs w:val="22"/>
          <w:lang w:val="en-CA"/>
        </w:rPr>
      </w:pPr>
    </w:p>
    <w:p w14:paraId="05A23EAC" w14:textId="59527D66" w:rsidR="004D0A31" w:rsidRPr="004D0A31" w:rsidRDefault="004D0A31" w:rsidP="007F5CE3">
      <w:pPr>
        <w:rPr>
          <w:rFonts w:asciiTheme="majorHAnsi" w:hAnsiTheme="majorHAnsi"/>
          <w:sz w:val="22"/>
          <w:szCs w:val="22"/>
        </w:rPr>
      </w:pPr>
      <w:r w:rsidRPr="004D0A31">
        <w:rPr>
          <w:rFonts w:asciiTheme="majorHAnsi" w:hAnsiTheme="majorHAnsi"/>
          <w:color w:val="000000"/>
          <w:sz w:val="22"/>
          <w:szCs w:val="22"/>
          <w:lang w:val="en-CA"/>
        </w:rPr>
        <w:t>“Detention Abolition in the “Hard” Cases”, paper for De-Carceral Futures Workshop</w:t>
      </w:r>
      <w:r w:rsidR="00EE7BA2">
        <w:rPr>
          <w:rFonts w:asciiTheme="majorHAnsi" w:hAnsiTheme="majorHAnsi"/>
          <w:color w:val="000000"/>
          <w:sz w:val="22"/>
          <w:szCs w:val="22"/>
          <w:lang w:val="en-CA"/>
        </w:rPr>
        <w:t xml:space="preserve">, Queen’s University, May 9, 2019; </w:t>
      </w:r>
      <w:r w:rsidR="00D862F5">
        <w:rPr>
          <w:rFonts w:asciiTheme="majorHAnsi" w:hAnsiTheme="majorHAnsi"/>
          <w:color w:val="000000"/>
          <w:sz w:val="22"/>
          <w:szCs w:val="22"/>
          <w:lang w:val="en-CA"/>
        </w:rPr>
        <w:t xml:space="preserve">Centre for Criminology and Socio-Legal Studies Workshop, May 13, 2019; </w:t>
      </w:r>
      <w:r w:rsidR="00EE7BA2">
        <w:rPr>
          <w:rFonts w:asciiTheme="majorHAnsi" w:hAnsiTheme="majorHAnsi"/>
          <w:color w:val="000000"/>
          <w:sz w:val="22"/>
          <w:szCs w:val="22"/>
          <w:lang w:val="en-CA"/>
        </w:rPr>
        <w:t>Canadian Association of Forced Migration Studies Workshop, York University, May 14, 2019; and Canadian Council for Refugees Consultation, Victoria, May 30, 2019</w:t>
      </w:r>
    </w:p>
    <w:p w14:paraId="3C4B050E" w14:textId="77777777" w:rsidR="004D0A31" w:rsidRDefault="004D0A31" w:rsidP="007F5CE3">
      <w:pPr>
        <w:rPr>
          <w:rFonts w:ascii="Calibri" w:hAnsi="Calibri"/>
          <w:sz w:val="22"/>
          <w:szCs w:val="22"/>
        </w:rPr>
      </w:pPr>
    </w:p>
    <w:p w14:paraId="6F464521" w14:textId="77777777" w:rsidR="002F1512" w:rsidRDefault="002F1512" w:rsidP="007F5C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“Teaching Social Justice and Empathy”, paper for Canadian Association of Law Teachers conference, Queen’s University, May 31, 2018</w:t>
      </w:r>
    </w:p>
    <w:p w14:paraId="75D6FEFE" w14:textId="77777777" w:rsidR="002F1512" w:rsidRDefault="002F1512" w:rsidP="007F5CE3">
      <w:pPr>
        <w:rPr>
          <w:rFonts w:ascii="Calibri" w:hAnsi="Calibri"/>
          <w:sz w:val="22"/>
          <w:szCs w:val="22"/>
        </w:rPr>
      </w:pPr>
    </w:p>
    <w:p w14:paraId="59D1766A" w14:textId="068ABE91" w:rsidR="000D12FC" w:rsidRPr="00B27CCC" w:rsidRDefault="002F1512" w:rsidP="00B27CCC">
      <w:pPr>
        <w:rPr>
          <w:rFonts w:ascii="Calibri" w:hAnsi="Calibri"/>
          <w:sz w:val="22"/>
          <w:szCs w:val="22"/>
        </w:rPr>
      </w:pPr>
      <w:r w:rsidRPr="002F1512">
        <w:rPr>
          <w:rFonts w:ascii="Calibri" w:hAnsi="Calibri"/>
          <w:sz w:val="22"/>
          <w:szCs w:val="22"/>
        </w:rPr>
        <w:t>“Refugee Law at the Border/the Borders of Refugee Law”</w:t>
      </w:r>
      <w:r>
        <w:rPr>
          <w:rFonts w:ascii="Calibri" w:hAnsi="Calibri"/>
          <w:sz w:val="22"/>
          <w:szCs w:val="22"/>
        </w:rPr>
        <w:t xml:space="preserve">, Public Law Workshop, University of Ottawa, Faculty of Law, May 10, 2018; and </w:t>
      </w:r>
      <w:r w:rsidRPr="002F1512">
        <w:rPr>
          <w:rFonts w:ascii="Calibri" w:hAnsi="Calibri"/>
          <w:sz w:val="22"/>
          <w:szCs w:val="22"/>
        </w:rPr>
        <w:t>CARFMS, Ottawa, May 25, 2018</w:t>
      </w:r>
      <w:r w:rsidR="007F5CE3" w:rsidRPr="002F1512">
        <w:rPr>
          <w:rFonts w:ascii="Calibri" w:hAnsi="Calibri"/>
          <w:sz w:val="22"/>
          <w:szCs w:val="22"/>
        </w:rPr>
        <w:tab/>
      </w:r>
      <w:r w:rsidR="007F5CE3" w:rsidRPr="002F1512">
        <w:rPr>
          <w:rFonts w:ascii="Calibri" w:hAnsi="Calibri"/>
          <w:sz w:val="22"/>
          <w:szCs w:val="22"/>
        </w:rPr>
        <w:tab/>
      </w:r>
      <w:r w:rsidR="000D12FC" w:rsidRPr="009D36C8">
        <w:rPr>
          <w:rFonts w:ascii="Calibri" w:hAnsi="Calibri"/>
          <w:b/>
          <w:szCs w:val="22"/>
        </w:rPr>
        <w:tab/>
      </w:r>
      <w:r w:rsidR="000D12FC" w:rsidRPr="009D36C8">
        <w:rPr>
          <w:rFonts w:ascii="Calibri" w:hAnsi="Calibri"/>
          <w:b/>
          <w:szCs w:val="22"/>
        </w:rPr>
        <w:tab/>
      </w:r>
      <w:r w:rsidR="000D12FC" w:rsidRPr="009D36C8">
        <w:rPr>
          <w:rFonts w:ascii="Calibri" w:hAnsi="Calibri"/>
          <w:b/>
          <w:szCs w:val="22"/>
        </w:rPr>
        <w:tab/>
        <w:t xml:space="preserve">            </w:t>
      </w:r>
      <w:r w:rsidR="000D12FC">
        <w:rPr>
          <w:rFonts w:ascii="Calibri" w:hAnsi="Calibri"/>
          <w:b/>
          <w:szCs w:val="22"/>
        </w:rPr>
        <w:tab/>
      </w:r>
      <w:r w:rsidR="000D12FC">
        <w:rPr>
          <w:rFonts w:ascii="Calibri" w:hAnsi="Calibri"/>
          <w:b/>
          <w:szCs w:val="22"/>
        </w:rPr>
        <w:tab/>
      </w:r>
      <w:r w:rsidR="000D12FC">
        <w:rPr>
          <w:rFonts w:ascii="Calibri" w:hAnsi="Calibri"/>
          <w:b/>
          <w:szCs w:val="22"/>
        </w:rPr>
        <w:tab/>
      </w:r>
      <w:r w:rsidR="000D12FC" w:rsidRPr="009D36C8">
        <w:rPr>
          <w:rFonts w:ascii="Calibri" w:hAnsi="Calibri"/>
          <w:szCs w:val="22"/>
        </w:rPr>
        <w:t xml:space="preserve"> </w:t>
      </w:r>
    </w:p>
    <w:p w14:paraId="502BF16A" w14:textId="53B89CBE" w:rsidR="002F1512" w:rsidRDefault="002F1512" w:rsidP="003D52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ja-JP"/>
        </w:rPr>
      </w:pPr>
    </w:p>
    <w:p w14:paraId="40D951F7" w14:textId="77777777" w:rsidR="003D524D" w:rsidRPr="003D524D" w:rsidRDefault="003D524D" w:rsidP="003D524D">
      <w:pPr>
        <w:autoSpaceDE w:val="0"/>
        <w:autoSpaceDN w:val="0"/>
        <w:adjustRightInd w:val="0"/>
        <w:rPr>
          <w:rFonts w:asciiTheme="majorHAnsi" w:hAnsiTheme="majorHAnsi" w:cs="Helvetica"/>
          <w:snapToGrid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ja-JP"/>
        </w:rPr>
        <w:t>“</w:t>
      </w:r>
      <w:r w:rsidRPr="003D524D">
        <w:rPr>
          <w:rFonts w:ascii="Calibri" w:hAnsi="Calibri" w:cs="Calibri"/>
          <w:sz w:val="22"/>
          <w:szCs w:val="22"/>
          <w:lang w:eastAsia="ja-JP"/>
        </w:rPr>
        <w:t>A GBA+ Analysis of Trump’s Immigration Orders:</w:t>
      </w:r>
      <w:r>
        <w:rPr>
          <w:rFonts w:ascii="Calibri" w:hAnsi="Calibri" w:cs="Calibri"/>
          <w:sz w:val="22"/>
          <w:szCs w:val="22"/>
          <w:lang w:eastAsia="ja-JP"/>
        </w:rPr>
        <w:t xml:space="preserve"> </w:t>
      </w:r>
      <w:r w:rsidRPr="003D524D">
        <w:rPr>
          <w:rFonts w:ascii="Calibri" w:hAnsi="Calibri" w:cs="Calibri"/>
          <w:sz w:val="22"/>
          <w:szCs w:val="22"/>
          <w:lang w:eastAsia="ja-JP"/>
        </w:rPr>
        <w:t>Implications for Canada</w:t>
      </w:r>
      <w:r>
        <w:rPr>
          <w:rFonts w:ascii="Calibri" w:hAnsi="Calibri" w:cs="Calibri"/>
          <w:sz w:val="22"/>
          <w:szCs w:val="22"/>
          <w:lang w:eastAsia="ja-JP"/>
        </w:rPr>
        <w:t>”, paper for</w:t>
      </w:r>
      <w:r w:rsidRPr="003D524D">
        <w:rPr>
          <w:rFonts w:ascii="Helvetica" w:hAnsi="Helvetica" w:cs="Helvetica"/>
          <w:snapToGrid/>
          <w:szCs w:val="24"/>
        </w:rPr>
        <w:t xml:space="preserve"> </w:t>
      </w:r>
      <w:r w:rsidRPr="003D524D">
        <w:rPr>
          <w:rFonts w:asciiTheme="majorHAnsi" w:hAnsiTheme="majorHAnsi" w:cs="Helvetica"/>
          <w:snapToGrid/>
          <w:sz w:val="22"/>
          <w:szCs w:val="22"/>
        </w:rPr>
        <w:t>Feminist Legal Studies Conference, Queen’s University, March 10, 2017</w:t>
      </w:r>
    </w:p>
    <w:p w14:paraId="09EDAE42" w14:textId="77777777" w:rsidR="000D12FC" w:rsidRDefault="000D12FC" w:rsidP="00C1146D">
      <w:pPr>
        <w:spacing w:before="120"/>
        <w:contextualSpacing/>
        <w:rPr>
          <w:rFonts w:ascii="Calibri" w:hAnsi="Calibri"/>
          <w:snapToGrid/>
          <w:sz w:val="22"/>
          <w:szCs w:val="22"/>
        </w:rPr>
      </w:pPr>
    </w:p>
    <w:p w14:paraId="2E0C7A11" w14:textId="77777777" w:rsidR="004C3C9F" w:rsidRPr="00E2489F" w:rsidRDefault="004C3C9F" w:rsidP="004C3C9F">
      <w:pPr>
        <w:spacing w:before="120"/>
        <w:contextualSpacing/>
        <w:rPr>
          <w:rFonts w:ascii="Calibri" w:hAnsi="Calibri" w:cs="Helvetica"/>
          <w:snapToGrid/>
          <w:sz w:val="22"/>
          <w:szCs w:val="22"/>
        </w:rPr>
      </w:pPr>
      <w:r w:rsidRPr="00E2489F">
        <w:rPr>
          <w:rFonts w:ascii="Calibri" w:hAnsi="Calibri"/>
          <w:b/>
          <w:sz w:val="22"/>
          <w:szCs w:val="22"/>
        </w:rPr>
        <w:lastRenderedPageBreak/>
        <w:t>SELECTED REFEREED CONFERENCE PAPER</w:t>
      </w:r>
      <w:r>
        <w:rPr>
          <w:rFonts w:ascii="Calibri" w:hAnsi="Calibri"/>
          <w:b/>
          <w:sz w:val="22"/>
          <w:szCs w:val="22"/>
        </w:rPr>
        <w:t>S cont’d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Page 9</w:t>
      </w:r>
    </w:p>
    <w:p w14:paraId="2FB3B698" w14:textId="77777777" w:rsidR="004C3C9F" w:rsidRDefault="004C3C9F" w:rsidP="004C3C9F">
      <w:pPr>
        <w:spacing w:before="120"/>
        <w:contextualSpacing/>
        <w:rPr>
          <w:rFonts w:ascii="Calibri" w:hAnsi="Calibri" w:cs="Helvetica"/>
          <w:snapToGrid/>
          <w:sz w:val="22"/>
          <w:szCs w:val="22"/>
        </w:rPr>
      </w:pPr>
    </w:p>
    <w:p w14:paraId="2B9E6A2E" w14:textId="6C6215DD" w:rsidR="00C1146D" w:rsidRDefault="00C1146D" w:rsidP="00C1146D">
      <w:pPr>
        <w:spacing w:before="120"/>
        <w:contextualSpacing/>
        <w:rPr>
          <w:rFonts w:ascii="Calibri" w:hAnsi="Calibri"/>
          <w:snapToGrid/>
          <w:sz w:val="22"/>
          <w:szCs w:val="22"/>
        </w:rPr>
      </w:pPr>
      <w:r w:rsidRPr="005E07D6">
        <w:rPr>
          <w:rFonts w:ascii="Calibri" w:hAnsi="Calibri"/>
          <w:snapToGrid/>
          <w:sz w:val="22"/>
          <w:szCs w:val="22"/>
        </w:rPr>
        <w:t>"Shifting Terrain: Human Smuggling and the Right to Asylum", Refugee Research Network Conference, Centre for Refugee Studies, York University, June 16, 2015</w:t>
      </w:r>
    </w:p>
    <w:p w14:paraId="775C39A7" w14:textId="77777777" w:rsidR="00C1146D" w:rsidRPr="005E07D6" w:rsidRDefault="00C1146D" w:rsidP="00C1146D">
      <w:pPr>
        <w:spacing w:before="120"/>
        <w:contextualSpacing/>
        <w:rPr>
          <w:rFonts w:ascii="Calibri" w:hAnsi="Calibri" w:cs="Helvetica"/>
          <w:snapToGrid/>
          <w:sz w:val="22"/>
          <w:szCs w:val="22"/>
        </w:rPr>
      </w:pPr>
    </w:p>
    <w:p w14:paraId="281CBECB" w14:textId="77777777" w:rsidR="00C1146D" w:rsidRDefault="00C1146D" w:rsidP="00C1146D">
      <w:pPr>
        <w:spacing w:before="120"/>
        <w:contextualSpacing/>
        <w:rPr>
          <w:rFonts w:ascii="Calibri" w:hAnsi="Calibri" w:cs="Helvetica"/>
          <w:snapToGrid/>
          <w:sz w:val="22"/>
          <w:szCs w:val="22"/>
        </w:rPr>
      </w:pPr>
      <w:r>
        <w:rPr>
          <w:rFonts w:ascii="Calibri" w:hAnsi="Calibri" w:cs="Helvetica"/>
          <w:snapToGrid/>
          <w:sz w:val="22"/>
          <w:szCs w:val="22"/>
        </w:rPr>
        <w:t>“The Criminalization of Asylum Seekers”, Plenary Panelist, Canadian Association of Refugee and Forced Migration Studies Conference, Ryerson University, May 14, 2015</w:t>
      </w:r>
    </w:p>
    <w:p w14:paraId="4914FFD3" w14:textId="77777777" w:rsidR="004C3C9F" w:rsidRDefault="004C3C9F" w:rsidP="00C1146D">
      <w:pPr>
        <w:spacing w:before="120"/>
        <w:contextualSpacing/>
        <w:rPr>
          <w:rFonts w:ascii="Calibri" w:hAnsi="Calibri" w:cs="Helvetica"/>
          <w:snapToGrid/>
          <w:sz w:val="22"/>
          <w:szCs w:val="22"/>
        </w:rPr>
      </w:pPr>
    </w:p>
    <w:p w14:paraId="5E389370" w14:textId="288D2018" w:rsidR="00C1146D" w:rsidRDefault="00C1146D" w:rsidP="00C1146D">
      <w:pPr>
        <w:spacing w:before="120"/>
        <w:contextualSpacing/>
        <w:rPr>
          <w:rFonts w:ascii="Calibri" w:hAnsi="Calibri" w:cs="Helvetica"/>
          <w:snapToGrid/>
          <w:sz w:val="22"/>
          <w:szCs w:val="22"/>
        </w:rPr>
      </w:pPr>
      <w:r w:rsidRPr="00512736">
        <w:rPr>
          <w:rFonts w:ascii="Calibri" w:hAnsi="Calibri" w:cs="Helvetica"/>
          <w:snapToGrid/>
          <w:sz w:val="22"/>
          <w:szCs w:val="22"/>
        </w:rPr>
        <w:t>“Human Smuggling and Immigration Law: Contradictions and Contestations” paper for Crime, Immigr</w:t>
      </w:r>
      <w:r w:rsidR="00B9442E">
        <w:rPr>
          <w:rFonts w:ascii="Calibri" w:hAnsi="Calibri" w:cs="Helvetica"/>
          <w:snapToGrid/>
          <w:sz w:val="22"/>
          <w:szCs w:val="22"/>
        </w:rPr>
        <w:t>ation and</w:t>
      </w:r>
      <w:r w:rsidR="00D225A9">
        <w:rPr>
          <w:rFonts w:ascii="Calibri" w:hAnsi="Calibri" w:cs="Helvetica"/>
          <w:snapToGrid/>
          <w:sz w:val="22"/>
          <w:szCs w:val="22"/>
        </w:rPr>
        <w:t xml:space="preserve"> </w:t>
      </w:r>
      <w:r w:rsidR="00B9442E">
        <w:rPr>
          <w:rFonts w:ascii="Calibri" w:hAnsi="Calibri" w:cs="Helvetica"/>
          <w:snapToGrid/>
          <w:sz w:val="22"/>
          <w:szCs w:val="22"/>
        </w:rPr>
        <w:t xml:space="preserve">Surveillance Workshop, </w:t>
      </w:r>
      <w:r w:rsidRPr="00512736">
        <w:rPr>
          <w:rFonts w:ascii="Calibri" w:hAnsi="Calibri" w:cs="Helvetica"/>
          <w:snapToGrid/>
          <w:sz w:val="22"/>
          <w:szCs w:val="22"/>
        </w:rPr>
        <w:t>Surveillance Studies Centre and Faculty of Law, Queen’s University, November 8, 2013</w:t>
      </w:r>
    </w:p>
    <w:p w14:paraId="007D2717" w14:textId="77777777" w:rsidR="00291495" w:rsidRDefault="00291495" w:rsidP="00291495">
      <w:pPr>
        <w:tabs>
          <w:tab w:val="left" w:pos="2340"/>
          <w:tab w:val="left" w:pos="2880"/>
          <w:tab w:val="left" w:pos="7200"/>
        </w:tabs>
        <w:snapToGrid w:val="0"/>
        <w:jc w:val="both"/>
        <w:rPr>
          <w:rFonts w:ascii="Calibri" w:hAnsi="Calibri" w:cs="Arial"/>
          <w:b/>
          <w:sz w:val="22"/>
          <w:szCs w:val="22"/>
        </w:rPr>
      </w:pPr>
    </w:p>
    <w:p w14:paraId="4BDF984B" w14:textId="77777777" w:rsidR="00F73BA5" w:rsidRDefault="00F73BA5" w:rsidP="00F73BA5">
      <w:pPr>
        <w:spacing w:before="120"/>
        <w:contextualSpacing/>
        <w:rPr>
          <w:rFonts w:ascii="Calibri" w:hAnsi="Calibri"/>
          <w:sz w:val="22"/>
          <w:szCs w:val="22"/>
        </w:rPr>
      </w:pPr>
      <w:r w:rsidRPr="00512736">
        <w:rPr>
          <w:rFonts w:ascii="Calibri" w:hAnsi="Calibri" w:cs="Helvetica"/>
          <w:snapToGrid/>
          <w:sz w:val="22"/>
          <w:szCs w:val="22"/>
        </w:rPr>
        <w:t xml:space="preserve">“No Refuge for Refugees: Recent Refugee Law Reform in Canada”, paper for National </w:t>
      </w:r>
      <w:r w:rsidRPr="00512736">
        <w:rPr>
          <w:rFonts w:ascii="Calibri" w:hAnsi="Calibri"/>
          <w:sz w:val="22"/>
          <w:szCs w:val="22"/>
        </w:rPr>
        <w:t>Metropolis</w:t>
      </w:r>
      <w:r>
        <w:rPr>
          <w:rFonts w:ascii="Calibri" w:hAnsi="Calibri"/>
          <w:sz w:val="22"/>
          <w:szCs w:val="22"/>
        </w:rPr>
        <w:t xml:space="preserve"> Conference, Ottawa, March 15, 2013</w:t>
      </w:r>
    </w:p>
    <w:p w14:paraId="5BE25A53" w14:textId="77777777" w:rsidR="00FA7302" w:rsidRPr="009D36C8" w:rsidRDefault="00FA7302" w:rsidP="00FA7302">
      <w:pPr>
        <w:pStyle w:val="BodyText"/>
        <w:rPr>
          <w:rFonts w:ascii="Calibri" w:hAnsi="Calibri"/>
          <w:szCs w:val="22"/>
        </w:rPr>
      </w:pPr>
      <w:r w:rsidRPr="009D36C8">
        <w:rPr>
          <w:rFonts w:ascii="Calibri" w:hAnsi="Calibri"/>
          <w:b/>
          <w:szCs w:val="22"/>
        </w:rPr>
        <w:tab/>
        <w:t xml:space="preserve">            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</w:p>
    <w:p w14:paraId="1B93EEC0" w14:textId="15B432F3" w:rsidR="00C1146D" w:rsidRPr="00BC20D3" w:rsidRDefault="00C1146D" w:rsidP="00C1146D">
      <w:pPr>
        <w:spacing w:before="120"/>
        <w:contextualSpacing/>
        <w:rPr>
          <w:rFonts w:ascii="Calibri" w:hAnsi="Calibri" w:cs="Helvetica"/>
          <w:snapToGrid/>
          <w:sz w:val="22"/>
          <w:szCs w:val="22"/>
        </w:rPr>
      </w:pPr>
      <w:r>
        <w:rPr>
          <w:rFonts w:ascii="Calibri" w:hAnsi="Calibri"/>
          <w:sz w:val="22"/>
          <w:szCs w:val="22"/>
        </w:rPr>
        <w:t>“Beyond the Border: Perimeter Security and Human Rights”, paper for Law Review Symposium, “Global Michigan: Immigration and Economic Growth” University of Detroit, Mercy Law School, March 8, 2013</w:t>
      </w:r>
    </w:p>
    <w:p w14:paraId="2EA8CEB8" w14:textId="77777777" w:rsidR="004863D8" w:rsidRDefault="004863D8" w:rsidP="00C1146D">
      <w:pPr>
        <w:spacing w:before="120"/>
        <w:contextualSpacing/>
        <w:rPr>
          <w:rFonts w:ascii="Calibri" w:hAnsi="Calibri"/>
          <w:sz w:val="22"/>
          <w:szCs w:val="22"/>
        </w:rPr>
      </w:pPr>
    </w:p>
    <w:p w14:paraId="153AF573" w14:textId="06921E80" w:rsidR="00C1146D" w:rsidRDefault="00C1146D" w:rsidP="00C1146D">
      <w:pPr>
        <w:spacing w:before="120"/>
        <w:contextualSpacing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“</w:t>
      </w:r>
      <w:hyperlink r:id="rId13" w:history="1">
        <w:r w:rsidRPr="009D36C8">
          <w:rPr>
            <w:rFonts w:ascii="Calibri" w:hAnsi="Calibri"/>
            <w:bCs/>
            <w:color w:val="262626"/>
            <w:sz w:val="22"/>
            <w:szCs w:val="22"/>
          </w:rPr>
          <w:t>Against the Current: Canada's Response to "Self-Selected" Migrants</w:t>
        </w:r>
      </w:hyperlink>
      <w:r w:rsidRPr="009D36C8">
        <w:rPr>
          <w:rFonts w:ascii="Calibri" w:hAnsi="Calibri"/>
          <w:sz w:val="22"/>
          <w:szCs w:val="22"/>
        </w:rPr>
        <w:t>”, paper for Law and Society Association International Meeting, Honolulu, Hawai’i, June 8, 2012</w:t>
      </w:r>
    </w:p>
    <w:p w14:paraId="11E6EB03" w14:textId="77777777" w:rsidR="00C1146D" w:rsidRPr="009D36C8" w:rsidRDefault="00C1146D" w:rsidP="00C1146D">
      <w:pPr>
        <w:spacing w:before="120"/>
        <w:contextualSpacing/>
        <w:rPr>
          <w:rFonts w:ascii="Calibri" w:hAnsi="Calibri"/>
          <w:sz w:val="22"/>
          <w:szCs w:val="22"/>
        </w:rPr>
      </w:pPr>
    </w:p>
    <w:p w14:paraId="62D28856" w14:textId="77777777" w:rsidR="00C1146D" w:rsidRDefault="00C1146D" w:rsidP="00C1146D">
      <w:pPr>
        <w:spacing w:before="120"/>
        <w:contextualSpacing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Human Smuggling and Canadian Immigration Law: A Critique, Paper for CARFMS (Canadian Association for Refugee and Forced Migration Studies) Annual Conference, York University, May 17, 2012</w:t>
      </w:r>
    </w:p>
    <w:p w14:paraId="41C53890" w14:textId="77777777" w:rsidR="00C1146D" w:rsidRPr="009D36C8" w:rsidRDefault="00C1146D" w:rsidP="00C1146D">
      <w:pPr>
        <w:spacing w:before="120"/>
        <w:contextualSpacing/>
        <w:rPr>
          <w:rFonts w:ascii="Calibri" w:hAnsi="Calibri"/>
          <w:sz w:val="22"/>
          <w:szCs w:val="22"/>
        </w:rPr>
      </w:pPr>
    </w:p>
    <w:p w14:paraId="4617C6AD" w14:textId="77777777" w:rsidR="00C1146D" w:rsidRPr="009D36C8" w:rsidRDefault="00C1146D" w:rsidP="00C1146D">
      <w:pPr>
        <w:spacing w:before="120"/>
        <w:contextualSpacing/>
        <w:rPr>
          <w:rFonts w:ascii="Calibri" w:hAnsi="Calibri"/>
          <w:sz w:val="22"/>
          <w:szCs w:val="22"/>
          <w:u w:val="single"/>
        </w:rPr>
      </w:pPr>
      <w:r w:rsidRPr="009D36C8">
        <w:rPr>
          <w:rFonts w:ascii="Calibri" w:hAnsi="Calibri"/>
          <w:sz w:val="22"/>
          <w:szCs w:val="22"/>
        </w:rPr>
        <w:t>“Excluding Refugees for ‘acts contrary to the purposes and principles of the United Nations’: A Canadian Perspective”, invited paper for Article 1F Policy and Practice Conference”, Centre for Refugee Studies/</w:t>
      </w:r>
      <w:proofErr w:type="spellStart"/>
      <w:r w:rsidRPr="009D36C8">
        <w:rPr>
          <w:rFonts w:ascii="Calibri" w:hAnsi="Calibri"/>
          <w:sz w:val="22"/>
          <w:szCs w:val="22"/>
        </w:rPr>
        <w:t>Osgoode</w:t>
      </w:r>
      <w:proofErr w:type="spellEnd"/>
      <w:r w:rsidRPr="009D36C8">
        <w:rPr>
          <w:rFonts w:ascii="Calibri" w:hAnsi="Calibri"/>
          <w:sz w:val="22"/>
          <w:szCs w:val="22"/>
        </w:rPr>
        <w:t xml:space="preserve"> Hall Law School, York University, May 16</w:t>
      </w:r>
      <w:r w:rsidRPr="009D36C8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>, 2012</w:t>
      </w:r>
    </w:p>
    <w:p w14:paraId="192DB6F0" w14:textId="77777777" w:rsidR="00C1146D" w:rsidRDefault="00C1146D" w:rsidP="00C1146D">
      <w:pPr>
        <w:contextualSpacing/>
        <w:rPr>
          <w:rFonts w:ascii="Calibri" w:hAnsi="Calibri"/>
          <w:sz w:val="22"/>
          <w:szCs w:val="22"/>
        </w:rPr>
      </w:pPr>
    </w:p>
    <w:p w14:paraId="09CFD1BC" w14:textId="77777777" w:rsidR="00C1146D" w:rsidRPr="009D36C8" w:rsidRDefault="00C1146D" w:rsidP="00094CEC">
      <w:pPr>
        <w:contextualSpacing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“Human Smuggling and Canadian Immigration Law: A Critique”, Workshop on Critical Perspectives on Canadian Anti-Trafficking Policy”, Ryerson University, December 1, 2012 </w:t>
      </w:r>
    </w:p>
    <w:p w14:paraId="04ADC3C9" w14:textId="77777777" w:rsidR="00C1146D" w:rsidRPr="009D36C8" w:rsidRDefault="00C1146D" w:rsidP="00C1146D">
      <w:pPr>
        <w:contextualSpacing/>
        <w:rPr>
          <w:rFonts w:ascii="Calibri" w:hAnsi="Calibri"/>
          <w:sz w:val="22"/>
          <w:szCs w:val="22"/>
        </w:rPr>
      </w:pPr>
    </w:p>
    <w:p w14:paraId="193CA920" w14:textId="77777777" w:rsidR="004A59CD" w:rsidRPr="009D36C8" w:rsidRDefault="00C1146D" w:rsidP="004A59CD">
      <w:pPr>
        <w:contextualSpacing/>
        <w:rPr>
          <w:rFonts w:ascii="Calibri" w:hAnsi="Calibri"/>
          <w:bCs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“Refugee Claimant or Security Threat? Admissibility Hearings before Canada’s Immigration and Refugee Board”</w:t>
      </w:r>
      <w:r w:rsidRPr="009D36C8">
        <w:rPr>
          <w:rFonts w:ascii="Calibri" w:hAnsi="Calibri"/>
          <w:bCs/>
          <w:sz w:val="22"/>
          <w:szCs w:val="22"/>
        </w:rPr>
        <w:t xml:space="preserve">, paper for </w:t>
      </w:r>
      <w:r w:rsidRPr="009D36C8">
        <w:rPr>
          <w:rFonts w:ascii="Calibri" w:hAnsi="Calibri"/>
          <w:b/>
          <w:bCs/>
          <w:sz w:val="22"/>
          <w:szCs w:val="22"/>
        </w:rPr>
        <w:t>“</w:t>
      </w:r>
      <w:r w:rsidRPr="009D36C8">
        <w:rPr>
          <w:rStyle w:val="Strong"/>
          <w:rFonts w:ascii="Calibri" w:hAnsi="Calibri"/>
          <w:b w:val="0"/>
          <w:sz w:val="22"/>
          <w:szCs w:val="22"/>
        </w:rPr>
        <w:t>The Nature of Inquisitorial Processes in Administrative Regimes: Global Perspectives”</w:t>
      </w:r>
      <w:r w:rsidRPr="009D36C8">
        <w:rPr>
          <w:rStyle w:val="Strong"/>
          <w:rFonts w:ascii="Calibri" w:hAnsi="Calibri"/>
          <w:sz w:val="22"/>
          <w:szCs w:val="22"/>
        </w:rPr>
        <w:t xml:space="preserve">, </w:t>
      </w:r>
      <w:r w:rsidRPr="009D36C8">
        <w:rPr>
          <w:rFonts w:ascii="Calibri" w:hAnsi="Calibri"/>
          <w:bCs/>
          <w:sz w:val="22"/>
          <w:szCs w:val="22"/>
        </w:rPr>
        <w:t>Faculty of Law, University of Windsor, May 27, 2011</w:t>
      </w:r>
    </w:p>
    <w:p w14:paraId="3E3530A2" w14:textId="77777777" w:rsidR="004863D8" w:rsidRDefault="004863D8" w:rsidP="004863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iCs/>
          <w:sz w:val="22"/>
          <w:szCs w:val="22"/>
          <w:lang w:bidi="en-US"/>
        </w:rPr>
      </w:pPr>
    </w:p>
    <w:p w14:paraId="38F95323" w14:textId="1B841158" w:rsidR="004A59CD" w:rsidRPr="009D36C8" w:rsidRDefault="004A59CD" w:rsidP="00C1146D">
      <w:pPr>
        <w:rPr>
          <w:rFonts w:ascii="Calibri" w:hAnsi="Calibri"/>
          <w:bCs/>
          <w:sz w:val="22"/>
          <w:szCs w:val="22"/>
        </w:rPr>
      </w:pPr>
      <w:r w:rsidRPr="009D36C8">
        <w:rPr>
          <w:rFonts w:ascii="Calibri" w:hAnsi="Calibri"/>
          <w:bCs/>
          <w:sz w:val="22"/>
          <w:szCs w:val="22"/>
        </w:rPr>
        <w:t>“Immigration Security Measures in Canada, the U.S. and Australia”, paper for “</w:t>
      </w:r>
      <w:proofErr w:type="spellStart"/>
      <w:r w:rsidRPr="009D36C8">
        <w:rPr>
          <w:rFonts w:ascii="Calibri" w:hAnsi="Calibri"/>
          <w:sz w:val="22"/>
          <w:szCs w:val="22"/>
        </w:rPr>
        <w:t>Parimaanam</w:t>
      </w:r>
      <w:proofErr w:type="spellEnd"/>
      <w:r w:rsidRPr="009D36C8">
        <w:rPr>
          <w:rFonts w:ascii="Calibri" w:hAnsi="Calibri"/>
          <w:sz w:val="22"/>
          <w:szCs w:val="22"/>
        </w:rPr>
        <w:t xml:space="preserve">: Images, Embodiments and Contestations”, </w:t>
      </w:r>
      <w:r w:rsidRPr="009D36C8">
        <w:rPr>
          <w:rFonts w:ascii="Calibri" w:hAnsi="Calibri"/>
          <w:bCs/>
          <w:sz w:val="22"/>
          <w:szCs w:val="22"/>
        </w:rPr>
        <w:t>Sixth Annual Tamil Studies Conference, University of Toronto, May 14, 2011</w:t>
      </w:r>
    </w:p>
    <w:p w14:paraId="4E1313A2" w14:textId="77777777" w:rsidR="004863D8" w:rsidRDefault="004863D8" w:rsidP="00385B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iCs/>
          <w:sz w:val="22"/>
          <w:szCs w:val="22"/>
          <w:lang w:bidi="en-US"/>
        </w:rPr>
      </w:pPr>
    </w:p>
    <w:p w14:paraId="59489389" w14:textId="68C44EE2" w:rsidR="004A59CD" w:rsidRPr="009D36C8" w:rsidRDefault="004A59CD" w:rsidP="00385B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iCs/>
          <w:sz w:val="22"/>
          <w:szCs w:val="22"/>
          <w:lang w:bidi="en-US"/>
        </w:rPr>
      </w:pPr>
      <w:r w:rsidRPr="009D36C8">
        <w:rPr>
          <w:rFonts w:ascii="Calibri" w:hAnsi="Calibri" w:cs="Calibri"/>
          <w:bCs/>
          <w:iCs/>
          <w:sz w:val="22"/>
          <w:szCs w:val="22"/>
          <w:lang w:bidi="en-US"/>
        </w:rPr>
        <w:t>“Academic Freedom or Anti‐Semitism? Lessons Learned”, Paper, Canadian Society for the Study of Higher Education”, Congress of the Humanities and Social Sciences, Concordia University, Montreal, May 30, 2010</w:t>
      </w:r>
    </w:p>
    <w:p w14:paraId="4369E535" w14:textId="0023575C" w:rsidR="002F1512" w:rsidRDefault="002F1512" w:rsidP="002F1512">
      <w:pPr>
        <w:rPr>
          <w:rFonts w:ascii="Calibri" w:hAnsi="Calibri"/>
          <w:bCs/>
          <w:sz w:val="22"/>
          <w:szCs w:val="22"/>
        </w:rPr>
      </w:pPr>
    </w:p>
    <w:p w14:paraId="508B084E" w14:textId="77777777" w:rsidR="004A59CD" w:rsidRPr="009D36C8" w:rsidRDefault="004A59CD" w:rsidP="002F1512">
      <w:pPr>
        <w:rPr>
          <w:rFonts w:ascii="Calibri" w:hAnsi="Calibri" w:cs="Helvetica"/>
          <w:sz w:val="22"/>
          <w:szCs w:val="22"/>
          <w:lang w:bidi="en-US"/>
        </w:rPr>
      </w:pPr>
      <w:r w:rsidRPr="009D36C8">
        <w:rPr>
          <w:rFonts w:ascii="Calibri" w:hAnsi="Calibri"/>
          <w:bCs/>
          <w:sz w:val="22"/>
          <w:szCs w:val="22"/>
        </w:rPr>
        <w:t>“The Promise and Peril of Litigating Migrant Rights”, workshop paper for “</w:t>
      </w:r>
      <w:r w:rsidRPr="009D36C8">
        <w:rPr>
          <w:rFonts w:ascii="Calibri" w:hAnsi="Calibri" w:cs="Helvetica"/>
          <w:sz w:val="22"/>
          <w:szCs w:val="22"/>
          <w:lang w:bidi="en-US"/>
        </w:rPr>
        <w:t>Putting Citizenship in Motion: Migrant Activism, Mobile Citizenship and the Politics of Movement”, McMaster University, Hamilton, October 24, 2009</w:t>
      </w:r>
    </w:p>
    <w:p w14:paraId="00CA8151" w14:textId="77777777" w:rsidR="00BD7632" w:rsidRDefault="00BD7632" w:rsidP="00BD7632">
      <w:pPr>
        <w:rPr>
          <w:rFonts w:ascii="Calibri" w:hAnsi="Calibri"/>
          <w:bCs/>
          <w:sz w:val="22"/>
          <w:szCs w:val="22"/>
        </w:rPr>
      </w:pPr>
    </w:p>
    <w:p w14:paraId="73CF9FE5" w14:textId="77777777" w:rsidR="004A59CD" w:rsidRPr="009D36C8" w:rsidRDefault="004A59CD" w:rsidP="00BD7632">
      <w:pPr>
        <w:rPr>
          <w:rFonts w:ascii="Calibri" w:hAnsi="Calibri"/>
          <w:bCs/>
          <w:sz w:val="22"/>
          <w:szCs w:val="22"/>
        </w:rPr>
      </w:pPr>
      <w:r w:rsidRPr="009D36C8">
        <w:rPr>
          <w:rFonts w:ascii="Calibri" w:hAnsi="Calibri"/>
          <w:bCs/>
          <w:sz w:val="22"/>
          <w:szCs w:val="22"/>
        </w:rPr>
        <w:t>“Field Notes from a Conference Organizer”, paper for “Israel/Palestine: Mapping Models of Statehood and</w:t>
      </w:r>
      <w:r w:rsidR="003D4FF6">
        <w:rPr>
          <w:rFonts w:ascii="Calibri" w:hAnsi="Calibri"/>
          <w:bCs/>
          <w:sz w:val="22"/>
          <w:szCs w:val="22"/>
        </w:rPr>
        <w:t xml:space="preserve"> Paths to Peace”, Glendon College, York University</w:t>
      </w:r>
      <w:r w:rsidRPr="009D36C8">
        <w:rPr>
          <w:rFonts w:ascii="Calibri" w:hAnsi="Calibri"/>
          <w:bCs/>
          <w:sz w:val="22"/>
          <w:szCs w:val="22"/>
        </w:rPr>
        <w:t xml:space="preserve">, June 24, 2009 </w:t>
      </w:r>
    </w:p>
    <w:p w14:paraId="6D28FC4B" w14:textId="77777777" w:rsidR="000D12FC" w:rsidRDefault="000D12FC" w:rsidP="000D12FC">
      <w:pPr>
        <w:jc w:val="both"/>
        <w:rPr>
          <w:rFonts w:ascii="Calibri" w:hAnsi="Calibri"/>
          <w:sz w:val="22"/>
          <w:szCs w:val="22"/>
          <w:lang w:eastAsia="en-CA"/>
        </w:rPr>
      </w:pPr>
    </w:p>
    <w:p w14:paraId="54A2F30D" w14:textId="77777777" w:rsidR="004A59CD" w:rsidRPr="009D36C8" w:rsidRDefault="004A59CD" w:rsidP="004A59CD">
      <w:pPr>
        <w:pStyle w:val="Heading1"/>
        <w:rPr>
          <w:rFonts w:ascii="Calibri" w:hAnsi="Calibri"/>
          <w:b w:val="0"/>
          <w:sz w:val="22"/>
          <w:szCs w:val="22"/>
        </w:rPr>
      </w:pPr>
      <w:r w:rsidRPr="009D36C8">
        <w:rPr>
          <w:rFonts w:ascii="Calibri" w:hAnsi="Calibri"/>
          <w:b w:val="0"/>
          <w:bCs/>
          <w:sz w:val="22"/>
          <w:szCs w:val="22"/>
        </w:rPr>
        <w:t>“</w:t>
      </w:r>
      <w:r w:rsidRPr="009D36C8">
        <w:rPr>
          <w:rFonts w:ascii="Calibri" w:hAnsi="Calibri"/>
          <w:b w:val="0"/>
          <w:sz w:val="22"/>
          <w:szCs w:val="22"/>
        </w:rPr>
        <w:t>Who gets in and who gets to stay: Systemic Discrimination in Canada’s Immigration Program”, paper for International Conference on Feminist Constitutionalism, Queen’s University, February 28, 2009</w:t>
      </w:r>
    </w:p>
    <w:p w14:paraId="673B1806" w14:textId="77777777" w:rsidR="00E239CF" w:rsidRDefault="00E239CF" w:rsidP="004A59CD">
      <w:pPr>
        <w:jc w:val="both"/>
        <w:rPr>
          <w:rFonts w:ascii="Calibri" w:hAnsi="Calibri"/>
          <w:sz w:val="22"/>
          <w:szCs w:val="22"/>
          <w:lang w:eastAsia="en-CA"/>
        </w:rPr>
      </w:pPr>
    </w:p>
    <w:p w14:paraId="3901497C" w14:textId="77777777" w:rsidR="004C3C9F" w:rsidRDefault="004C3C9F" w:rsidP="004A59CD">
      <w:pPr>
        <w:jc w:val="both"/>
        <w:rPr>
          <w:rFonts w:ascii="Calibri" w:hAnsi="Calibri"/>
          <w:sz w:val="22"/>
          <w:szCs w:val="22"/>
          <w:lang w:eastAsia="en-CA"/>
        </w:rPr>
      </w:pPr>
    </w:p>
    <w:p w14:paraId="3C4DC193" w14:textId="77777777" w:rsidR="004C3C9F" w:rsidRPr="00E2489F" w:rsidRDefault="004C3C9F" w:rsidP="004C3C9F">
      <w:pPr>
        <w:rPr>
          <w:rFonts w:ascii="Calibri" w:hAnsi="Calibri"/>
          <w:b/>
          <w:sz w:val="22"/>
          <w:szCs w:val="22"/>
        </w:rPr>
      </w:pPr>
      <w:r w:rsidRPr="00E2489F">
        <w:rPr>
          <w:rFonts w:ascii="Calibri" w:hAnsi="Calibri"/>
          <w:b/>
          <w:sz w:val="22"/>
          <w:szCs w:val="22"/>
        </w:rPr>
        <w:lastRenderedPageBreak/>
        <w:t xml:space="preserve">SELECTED REFEREED CONFERENCE PAPERS </w:t>
      </w:r>
      <w:proofErr w:type="gramStart"/>
      <w:r>
        <w:rPr>
          <w:rFonts w:ascii="Calibri" w:hAnsi="Calibri"/>
          <w:b/>
          <w:sz w:val="22"/>
          <w:szCs w:val="22"/>
        </w:rPr>
        <w:t>cont’d</w:t>
      </w:r>
      <w:r w:rsidRPr="00E2489F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ab/>
      </w:r>
      <w:proofErr w:type="gramEnd"/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E2489F">
        <w:rPr>
          <w:rFonts w:ascii="Calibri" w:hAnsi="Calibri"/>
          <w:b/>
          <w:sz w:val="22"/>
          <w:szCs w:val="22"/>
        </w:rPr>
        <w:t>Page 10</w:t>
      </w:r>
    </w:p>
    <w:p w14:paraId="0E07F82D" w14:textId="77777777" w:rsidR="004C3C9F" w:rsidRDefault="004C3C9F" w:rsidP="004C3C9F">
      <w:pPr>
        <w:rPr>
          <w:rFonts w:ascii="Calibri" w:hAnsi="Calibri"/>
          <w:b/>
          <w:szCs w:val="22"/>
        </w:rPr>
      </w:pPr>
    </w:p>
    <w:p w14:paraId="318C7CB1" w14:textId="45A729F4" w:rsidR="004A59CD" w:rsidRPr="009D36C8" w:rsidRDefault="004A59CD" w:rsidP="004A59CD">
      <w:pPr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  <w:lang w:eastAsia="en-CA"/>
        </w:rPr>
        <w:t>“</w:t>
      </w:r>
      <w:r w:rsidRPr="009D36C8">
        <w:rPr>
          <w:rFonts w:ascii="Calibri" w:hAnsi="Calibri"/>
          <w:bCs/>
          <w:sz w:val="22"/>
          <w:szCs w:val="22"/>
        </w:rPr>
        <w:t xml:space="preserve">In/security in the Shadow of 9/11: The Impact of Anti-Terrorism Measures on Refugee Diasporas”, </w:t>
      </w:r>
      <w:r w:rsidRPr="009D36C8">
        <w:rPr>
          <w:rFonts w:ascii="Calibri" w:hAnsi="Calibri"/>
          <w:sz w:val="22"/>
          <w:szCs w:val="22"/>
          <w:lang w:eastAsia="en-CA"/>
        </w:rPr>
        <w:t xml:space="preserve">paper and panel chair for “A Workshop </w:t>
      </w:r>
      <w:r w:rsidR="004851EC">
        <w:rPr>
          <w:rFonts w:ascii="Calibri" w:hAnsi="Calibri"/>
          <w:sz w:val="22"/>
          <w:szCs w:val="22"/>
          <w:lang w:eastAsia="en-CA"/>
        </w:rPr>
        <w:t>o</w:t>
      </w:r>
      <w:r w:rsidRPr="009D36C8">
        <w:rPr>
          <w:rFonts w:ascii="Calibri" w:hAnsi="Calibri"/>
          <w:sz w:val="22"/>
          <w:szCs w:val="22"/>
          <w:lang w:eastAsia="en-CA"/>
        </w:rPr>
        <w:t xml:space="preserve">n Sri Lankan Diasporas </w:t>
      </w:r>
      <w:r w:rsidR="004851EC">
        <w:rPr>
          <w:rFonts w:ascii="Calibri" w:hAnsi="Calibri"/>
          <w:sz w:val="22"/>
          <w:szCs w:val="22"/>
          <w:lang w:eastAsia="en-CA"/>
        </w:rPr>
        <w:t>a</w:t>
      </w:r>
      <w:r w:rsidRPr="009D36C8">
        <w:rPr>
          <w:rFonts w:ascii="Calibri" w:hAnsi="Calibri"/>
          <w:sz w:val="22"/>
          <w:szCs w:val="22"/>
          <w:lang w:eastAsia="en-CA"/>
        </w:rPr>
        <w:t>nd Global Engagement”, Ryerson University, Toronto, September 26, 2008</w:t>
      </w:r>
    </w:p>
    <w:p w14:paraId="4C88B412" w14:textId="77777777" w:rsidR="00E10839" w:rsidRDefault="00E10839" w:rsidP="004A59CD">
      <w:pPr>
        <w:rPr>
          <w:rFonts w:ascii="Calibri" w:hAnsi="Calibri"/>
          <w:sz w:val="22"/>
          <w:szCs w:val="22"/>
        </w:rPr>
      </w:pPr>
    </w:p>
    <w:p w14:paraId="702FDD3C" w14:textId="2707873F" w:rsidR="00F82653" w:rsidRDefault="00F82653" w:rsidP="004A59C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“The International Impact of Canadian Refugee Policies”, paper for “Refugees and the Insecure Nation</w:t>
      </w:r>
      <w:r w:rsidR="00F97D9D">
        <w:rPr>
          <w:rFonts w:ascii="Calibri" w:hAnsi="Calibri"/>
          <w:sz w:val="22"/>
          <w:szCs w:val="22"/>
        </w:rPr>
        <w:t>”, Inaugural Conference of the Canadian Association of Refugee and Forced Migration Studies, York University, June 18, 2008</w:t>
      </w:r>
    </w:p>
    <w:p w14:paraId="61859D08" w14:textId="77777777" w:rsidR="00F97D9D" w:rsidRDefault="00F97D9D" w:rsidP="004A59CD">
      <w:pPr>
        <w:rPr>
          <w:rFonts w:ascii="Calibri" w:hAnsi="Calibri"/>
          <w:sz w:val="22"/>
          <w:szCs w:val="22"/>
        </w:rPr>
      </w:pPr>
    </w:p>
    <w:p w14:paraId="705496F5" w14:textId="26E311D5" w:rsidR="004A59CD" w:rsidRPr="009D36C8" w:rsidRDefault="004A59CD" w:rsidP="004A59CD">
      <w:pPr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“Legal Exceptionalism, Immigration Security and Diasporic (Non)Citizens”, paper presented at the Joint Annual Meeting of the Law and Society Association and the CLSA, Montreal, May 31, 2008</w:t>
      </w:r>
    </w:p>
    <w:p w14:paraId="783037E7" w14:textId="77777777" w:rsidR="004A59CD" w:rsidRPr="009D36C8" w:rsidRDefault="004A59CD" w:rsidP="004A59CD">
      <w:pPr>
        <w:rPr>
          <w:rFonts w:ascii="Calibri" w:hAnsi="Calibri" w:cs="Arial"/>
          <w:sz w:val="22"/>
          <w:szCs w:val="22"/>
        </w:rPr>
      </w:pPr>
    </w:p>
    <w:p w14:paraId="6CDD7F58" w14:textId="4BEB1BDF" w:rsidR="004A59CD" w:rsidRPr="009D36C8" w:rsidRDefault="004A59CD" w:rsidP="004A59CD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>“Canada and the Securitization of Immigration Law: A State of Exception?”, paper presented at “Con/fou</w:t>
      </w:r>
      <w:r>
        <w:rPr>
          <w:rFonts w:ascii="Calibri" w:hAnsi="Calibri" w:cs="Arial"/>
          <w:sz w:val="22"/>
          <w:szCs w:val="22"/>
        </w:rPr>
        <w:t>n</w:t>
      </w:r>
      <w:r w:rsidRPr="009D36C8">
        <w:rPr>
          <w:rFonts w:ascii="Calibri" w:hAnsi="Calibri" w:cs="Arial"/>
          <w:sz w:val="22"/>
          <w:szCs w:val="22"/>
        </w:rPr>
        <w:t>ding Refugee and Forced Migration Studies Workshop” Centre for Refugee St</w:t>
      </w:r>
      <w:r w:rsidR="00FA7302">
        <w:rPr>
          <w:rFonts w:ascii="Calibri" w:hAnsi="Calibri" w:cs="Arial"/>
          <w:sz w:val="22"/>
          <w:szCs w:val="22"/>
        </w:rPr>
        <w:t>udies, York University, Nov.</w:t>
      </w:r>
      <w:r w:rsidRPr="009D36C8">
        <w:rPr>
          <w:rFonts w:ascii="Calibri" w:hAnsi="Calibri" w:cs="Arial"/>
          <w:sz w:val="22"/>
          <w:szCs w:val="22"/>
        </w:rPr>
        <w:t xml:space="preserve"> 1, 2007 </w:t>
      </w:r>
    </w:p>
    <w:p w14:paraId="086B3880" w14:textId="77777777" w:rsidR="000F4D19" w:rsidRDefault="000F4D19" w:rsidP="00FA7302">
      <w:pPr>
        <w:pStyle w:val="BodyText"/>
        <w:rPr>
          <w:rFonts w:ascii="Calibri" w:hAnsi="Calibri"/>
          <w:b/>
          <w:szCs w:val="22"/>
        </w:rPr>
      </w:pPr>
    </w:p>
    <w:p w14:paraId="14633EC6" w14:textId="77777777" w:rsidR="004A59CD" w:rsidRPr="009D36C8" w:rsidRDefault="004A59CD" w:rsidP="004A59CD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>“Interdiction and Forced Migration”, International Association of Studies in Forced Migration Conference, York University, June 18, 2006 (and plenary session chair, North-South Dialogues)</w:t>
      </w:r>
    </w:p>
    <w:p w14:paraId="3E6BF537" w14:textId="77777777" w:rsidR="004A59CD" w:rsidRPr="009D36C8" w:rsidRDefault="004A59CD" w:rsidP="004A59CD">
      <w:pPr>
        <w:rPr>
          <w:rFonts w:ascii="Calibri" w:hAnsi="Calibri" w:cs="Arial"/>
          <w:sz w:val="22"/>
          <w:szCs w:val="22"/>
        </w:rPr>
      </w:pPr>
    </w:p>
    <w:p w14:paraId="4EAB1D2A" w14:textId="77777777" w:rsidR="004A59CD" w:rsidRPr="009D36C8" w:rsidRDefault="004A59CD" w:rsidP="004A59CD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>“From Slavery to Expulsion: Racism and Canadian Immigration Law”, The New Africa Diaspora Symposium, SUNY - Binghamton University, April 8, 2006</w:t>
      </w:r>
    </w:p>
    <w:p w14:paraId="350C4523" w14:textId="41311019" w:rsidR="00B27CCC" w:rsidRDefault="00B27CCC" w:rsidP="004A59CD">
      <w:pPr>
        <w:rPr>
          <w:rFonts w:ascii="Calibri" w:hAnsi="Calibri" w:cs="Arial"/>
          <w:sz w:val="22"/>
          <w:szCs w:val="22"/>
        </w:rPr>
      </w:pPr>
    </w:p>
    <w:p w14:paraId="0620116B" w14:textId="76083CAA" w:rsidR="004A59CD" w:rsidRPr="009D36C8" w:rsidRDefault="004A59CD" w:rsidP="004A59CD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>“Re-Mapping Human Rights and Citizenship in Israel/Palestine”, Association for Israel Studies, Annual Conference, Tucson, Arizona, May 31, 2005; Law’s Empire Conference, Harrison Hot Springs, British Columbia, June 27, 2005; and University of Waterloo, July 19, 2005</w:t>
      </w:r>
    </w:p>
    <w:p w14:paraId="1748F377" w14:textId="77777777" w:rsidR="004A59CD" w:rsidRPr="009D36C8" w:rsidRDefault="004A59CD" w:rsidP="004A59CD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 xml:space="preserve"> </w:t>
      </w:r>
    </w:p>
    <w:p w14:paraId="64B0DB8B" w14:textId="77777777" w:rsidR="004A59CD" w:rsidRPr="009D36C8" w:rsidRDefault="004A59CD" w:rsidP="004A59CD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>“The Paradox of Security: Of ‘Smart’ Borders and ‘Safe’ Countries, CALT Annual Conference, Vancouver, June 23, 2005; and Department of Political Science, Carleton University, October 20, 2005</w:t>
      </w:r>
    </w:p>
    <w:p w14:paraId="6FE34FFD" w14:textId="77777777" w:rsidR="00094CEC" w:rsidRDefault="00094CEC" w:rsidP="004A59CD">
      <w:pPr>
        <w:pStyle w:val="BodyText"/>
        <w:rPr>
          <w:rFonts w:ascii="Calibri" w:hAnsi="Calibri"/>
          <w:szCs w:val="22"/>
        </w:rPr>
      </w:pPr>
    </w:p>
    <w:p w14:paraId="61EE9906" w14:textId="697CF5C1" w:rsidR="00252D14" w:rsidRPr="00FB0EE4" w:rsidRDefault="004A59CD" w:rsidP="00FB0EE4">
      <w:pPr>
        <w:pStyle w:val="BodyText"/>
        <w:rPr>
          <w:rFonts w:ascii="Calibri" w:hAnsi="Calibri" w:cs="Arial"/>
          <w:szCs w:val="22"/>
        </w:rPr>
      </w:pPr>
      <w:r w:rsidRPr="009D36C8">
        <w:rPr>
          <w:rFonts w:ascii="Calibri" w:hAnsi="Calibri"/>
          <w:szCs w:val="22"/>
        </w:rPr>
        <w:t xml:space="preserve">“The Benefits and Challenges of Diaspora Politics”, conference paper, The Canada-United Kingdom Colloquium on </w:t>
      </w:r>
      <w:r w:rsidRPr="009D36C8">
        <w:rPr>
          <w:rFonts w:ascii="Calibri" w:hAnsi="Calibri"/>
          <w:i/>
          <w:szCs w:val="22"/>
        </w:rPr>
        <w:t>Immigration, Multiculturalism and Citizenship</w:t>
      </w:r>
      <w:r w:rsidRPr="009D36C8">
        <w:rPr>
          <w:rFonts w:ascii="Calibri" w:hAnsi="Calibri"/>
          <w:szCs w:val="22"/>
        </w:rPr>
        <w:t>, School of Policy Studies, Queen’s University, (held in Toronto), November 16, 2002</w:t>
      </w:r>
      <w:r w:rsidR="00252D14">
        <w:rPr>
          <w:rFonts w:ascii="Calibri" w:hAnsi="Calibri"/>
          <w:b/>
          <w:szCs w:val="22"/>
        </w:rPr>
        <w:tab/>
      </w:r>
      <w:r w:rsidR="00252D14">
        <w:rPr>
          <w:rFonts w:ascii="Calibri" w:hAnsi="Calibri"/>
          <w:b/>
          <w:szCs w:val="22"/>
        </w:rPr>
        <w:tab/>
      </w:r>
      <w:r w:rsidR="00252D14">
        <w:rPr>
          <w:rFonts w:ascii="Calibri" w:hAnsi="Calibri"/>
          <w:b/>
          <w:szCs w:val="22"/>
        </w:rPr>
        <w:tab/>
      </w:r>
      <w:r w:rsidR="00252D14">
        <w:rPr>
          <w:rFonts w:ascii="Calibri" w:hAnsi="Calibri"/>
          <w:b/>
          <w:szCs w:val="22"/>
        </w:rPr>
        <w:tab/>
      </w:r>
    </w:p>
    <w:p w14:paraId="272F3240" w14:textId="77777777" w:rsidR="004A59CD" w:rsidRPr="009D36C8" w:rsidRDefault="004A59CD" w:rsidP="004A59CD">
      <w:pPr>
        <w:pStyle w:val="BodyText"/>
        <w:rPr>
          <w:rFonts w:ascii="Calibri" w:hAnsi="Calibri"/>
          <w:szCs w:val="22"/>
        </w:rPr>
      </w:pPr>
    </w:p>
    <w:p w14:paraId="58A780B7" w14:textId="77777777" w:rsidR="004A59CD" w:rsidRPr="009D36C8" w:rsidRDefault="004A59CD" w:rsidP="004A59CD">
      <w:pPr>
        <w:pStyle w:val="BodyText"/>
        <w:rPr>
          <w:rFonts w:ascii="Calibri" w:hAnsi="Calibri"/>
          <w:szCs w:val="22"/>
        </w:rPr>
      </w:pPr>
      <w:r w:rsidRPr="009D36C8">
        <w:rPr>
          <w:rFonts w:ascii="Calibri" w:hAnsi="Calibri"/>
          <w:szCs w:val="22"/>
        </w:rPr>
        <w:t xml:space="preserve"> “Theorizing Terrorism”, conference paper, LSA - Canadian Law and Society Association Joi</w:t>
      </w:r>
      <w:r w:rsidR="00C1146D">
        <w:rPr>
          <w:rFonts w:ascii="Calibri" w:hAnsi="Calibri"/>
          <w:szCs w:val="22"/>
        </w:rPr>
        <w:t xml:space="preserve">nt Meeting, Vancouver, </w:t>
      </w:r>
      <w:r w:rsidRPr="009D36C8">
        <w:rPr>
          <w:rFonts w:ascii="Calibri" w:hAnsi="Calibri"/>
          <w:szCs w:val="22"/>
        </w:rPr>
        <w:t>June 1, 2002</w:t>
      </w:r>
    </w:p>
    <w:p w14:paraId="2D01C08D" w14:textId="77777777" w:rsidR="00C1146D" w:rsidRDefault="004A59CD" w:rsidP="00C1146D">
      <w:pPr>
        <w:pStyle w:val="BodyText"/>
        <w:rPr>
          <w:rFonts w:ascii="Calibri" w:hAnsi="Calibri"/>
          <w:szCs w:val="22"/>
        </w:rPr>
      </w:pPr>
      <w:r w:rsidRPr="009D36C8">
        <w:rPr>
          <w:rFonts w:ascii="Calibri" w:hAnsi="Calibri"/>
          <w:szCs w:val="22"/>
        </w:rPr>
        <w:t xml:space="preserve"> </w:t>
      </w:r>
    </w:p>
    <w:p w14:paraId="3744B36B" w14:textId="77777777" w:rsidR="004A59CD" w:rsidRPr="00C1146D" w:rsidRDefault="004A59CD" w:rsidP="00C1146D">
      <w:pPr>
        <w:pStyle w:val="BodyText"/>
        <w:rPr>
          <w:rFonts w:ascii="Calibri" w:hAnsi="Calibri" w:cs="Arial"/>
          <w:szCs w:val="22"/>
        </w:rPr>
      </w:pPr>
      <w:r w:rsidRPr="009D36C8">
        <w:rPr>
          <w:rFonts w:ascii="Calibri" w:hAnsi="Calibri"/>
          <w:szCs w:val="22"/>
        </w:rPr>
        <w:t xml:space="preserve">“Political Violence and the Case of Sri Lanka”, conference paper, </w:t>
      </w:r>
      <w:r w:rsidRPr="009D36C8">
        <w:rPr>
          <w:rFonts w:ascii="Calibri" w:hAnsi="Calibri" w:cs="Arial"/>
          <w:szCs w:val="22"/>
        </w:rPr>
        <w:t>18</w:t>
      </w:r>
      <w:r w:rsidRPr="009D36C8">
        <w:rPr>
          <w:rFonts w:ascii="Calibri" w:hAnsi="Calibri" w:cs="Arial"/>
          <w:szCs w:val="22"/>
          <w:vertAlign w:val="superscript"/>
        </w:rPr>
        <w:t>th</w:t>
      </w:r>
      <w:r w:rsidRPr="009D36C8">
        <w:rPr>
          <w:rFonts w:ascii="Calibri" w:hAnsi="Calibri" w:cs="Arial"/>
          <w:szCs w:val="22"/>
        </w:rPr>
        <w:t xml:space="preserve"> Annual Conference of the Canadian Association for Studies in International Development, Toronto, May 26, 2002 (in collaboration with CIDA), Congress of the Social Sciences and Humanities, May 26, 2002</w:t>
      </w:r>
    </w:p>
    <w:p w14:paraId="3E56953E" w14:textId="77777777" w:rsidR="00E2489F" w:rsidRDefault="00E2489F" w:rsidP="00385BE2">
      <w:pPr>
        <w:pStyle w:val="BodyText"/>
        <w:rPr>
          <w:rFonts w:ascii="Calibri" w:hAnsi="Calibri"/>
          <w:b/>
          <w:szCs w:val="22"/>
        </w:rPr>
      </w:pPr>
    </w:p>
    <w:p w14:paraId="69C80B96" w14:textId="40BA18CF" w:rsidR="004A59CD" w:rsidRPr="009D36C8" w:rsidRDefault="004A59CD" w:rsidP="00385BE2">
      <w:pPr>
        <w:pStyle w:val="BodyText"/>
        <w:rPr>
          <w:rFonts w:ascii="Calibri" w:hAnsi="Calibri"/>
          <w:szCs w:val="22"/>
        </w:rPr>
      </w:pPr>
      <w:r w:rsidRPr="009D36C8">
        <w:rPr>
          <w:rFonts w:ascii="Calibri" w:hAnsi="Calibri"/>
          <w:szCs w:val="22"/>
        </w:rPr>
        <w:t>“Security Zone of the Americas: Breaking or Creating Boundaries”, Panelist for plenary session, Canadian Association of Law Teachers Annual Meeting, Faculty of Law, University of Toronto, May 24, 2002</w:t>
      </w:r>
    </w:p>
    <w:p w14:paraId="7A0EEF8E" w14:textId="77777777" w:rsidR="004863D8" w:rsidRDefault="004863D8" w:rsidP="004A59CD">
      <w:pPr>
        <w:pStyle w:val="BodyText"/>
        <w:jc w:val="left"/>
        <w:rPr>
          <w:rFonts w:ascii="Calibri" w:hAnsi="Calibri"/>
          <w:szCs w:val="22"/>
        </w:rPr>
      </w:pPr>
    </w:p>
    <w:p w14:paraId="2C9EA720" w14:textId="5F2719A0" w:rsidR="004A59CD" w:rsidRPr="009D36C8" w:rsidRDefault="004A59CD" w:rsidP="004A59CD">
      <w:pPr>
        <w:pStyle w:val="BodyText"/>
        <w:jc w:val="left"/>
        <w:rPr>
          <w:rFonts w:ascii="Calibri" w:hAnsi="Calibri"/>
          <w:szCs w:val="22"/>
        </w:rPr>
      </w:pPr>
      <w:r w:rsidRPr="009D36C8">
        <w:rPr>
          <w:rFonts w:ascii="Calibri" w:hAnsi="Calibri"/>
          <w:szCs w:val="22"/>
        </w:rPr>
        <w:t>“Minding the Border, Securing the Nation”, conference paper, 9</w:t>
      </w:r>
      <w:r w:rsidRPr="009D36C8">
        <w:rPr>
          <w:rFonts w:ascii="Calibri" w:hAnsi="Calibri"/>
          <w:szCs w:val="22"/>
          <w:vertAlign w:val="superscript"/>
        </w:rPr>
        <w:t>th</w:t>
      </w:r>
      <w:r w:rsidRPr="009D36C8">
        <w:rPr>
          <w:rFonts w:ascii="Calibri" w:hAnsi="Calibri"/>
          <w:szCs w:val="22"/>
        </w:rPr>
        <w:t xml:space="preserve"> Annual York Centre for International and Security Studies Conference, Yor</w:t>
      </w:r>
      <w:r w:rsidR="00385BE2">
        <w:rPr>
          <w:rFonts w:ascii="Calibri" w:hAnsi="Calibri"/>
          <w:szCs w:val="22"/>
        </w:rPr>
        <w:t>k University, February 7, 2002</w:t>
      </w:r>
    </w:p>
    <w:p w14:paraId="43630B67" w14:textId="77777777" w:rsidR="00471662" w:rsidRDefault="00471662" w:rsidP="00094CEC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textAlignment w:val="center"/>
        <w:rPr>
          <w:b/>
        </w:rPr>
      </w:pPr>
    </w:p>
    <w:p w14:paraId="0D87BA12" w14:textId="1E539A1D" w:rsidR="00FB0EE4" w:rsidRDefault="00FB0EE4" w:rsidP="00094CEC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textAlignment w:val="center"/>
        <w:rPr>
          <w:b/>
        </w:rPr>
      </w:pPr>
      <w:r w:rsidRPr="009D36C8">
        <w:rPr>
          <w:b/>
        </w:rPr>
        <w:t>NON-REFEREED SEMINARS AND CONFERENCE PAPERS</w:t>
      </w:r>
      <w:r>
        <w:rPr>
          <w:b/>
        </w:rPr>
        <w:t xml:space="preserve"> (selected, </w:t>
      </w:r>
      <w:r w:rsidR="00E10839">
        <w:rPr>
          <w:b/>
        </w:rPr>
        <w:t>past 10 years</w:t>
      </w:r>
      <w:r>
        <w:rPr>
          <w:b/>
        </w:rPr>
        <w:t>)</w:t>
      </w:r>
    </w:p>
    <w:p w14:paraId="0EA5CC35" w14:textId="22972B34" w:rsidR="00E10839" w:rsidRDefault="00E10839" w:rsidP="00556CAC">
      <w:pPr>
        <w:rPr>
          <w:rFonts w:ascii="Calibri" w:hAnsi="Calibri" w:cs="Calibri"/>
          <w:color w:val="000000"/>
          <w:sz w:val="22"/>
          <w:szCs w:val="22"/>
        </w:rPr>
      </w:pPr>
    </w:p>
    <w:p w14:paraId="5D5569A4" w14:textId="047AD0F4" w:rsidR="00D83BD8" w:rsidRDefault="00D83BD8" w:rsidP="00C3795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“Equality Rights and Refugee Law: </w:t>
      </w:r>
      <w:r w:rsidRPr="000F3D82">
        <w:rPr>
          <w:rFonts w:ascii="Calibri" w:hAnsi="Calibri" w:cs="Calibri"/>
          <w:i/>
          <w:iCs/>
          <w:color w:val="000000"/>
          <w:sz w:val="22"/>
          <w:szCs w:val="22"/>
        </w:rPr>
        <w:t>Canadian Council for Refugees et al. v Canada</w:t>
      </w:r>
      <w:r>
        <w:rPr>
          <w:rFonts w:ascii="Calibri" w:hAnsi="Calibri" w:cs="Calibri"/>
          <w:color w:val="000000"/>
          <w:sz w:val="22"/>
          <w:szCs w:val="22"/>
        </w:rPr>
        <w:t>”, co-presenter with Colin Grey, 27</w:t>
      </w:r>
      <w:r w:rsidRPr="00D83BD8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 Annual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Osgoode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Hall Law School Constitutional Cases Conferences, Toronto, April 12, 2024</w:t>
      </w:r>
    </w:p>
    <w:p w14:paraId="5BE700D4" w14:textId="77777777" w:rsidR="00D066F7" w:rsidRDefault="00D066F7" w:rsidP="00D066F7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textAlignment w:val="center"/>
        <w:rPr>
          <w:b/>
        </w:rPr>
      </w:pPr>
      <w:r w:rsidRPr="009D36C8">
        <w:rPr>
          <w:b/>
        </w:rPr>
        <w:lastRenderedPageBreak/>
        <w:t>NON-REFEREED SEMINARS AND CONFERENCE PAPERS</w:t>
      </w:r>
      <w:r>
        <w:rPr>
          <w:b/>
        </w:rPr>
        <w:t xml:space="preserve"> (selected, past 10 years) cont’d</w:t>
      </w:r>
      <w:r>
        <w:rPr>
          <w:b/>
        </w:rPr>
        <w:tab/>
      </w:r>
      <w:r>
        <w:rPr>
          <w:b/>
        </w:rPr>
        <w:tab/>
        <w:t xml:space="preserve">              Page 11</w:t>
      </w:r>
    </w:p>
    <w:p w14:paraId="33414700" w14:textId="77777777" w:rsidR="00D83BD8" w:rsidRDefault="00D83BD8" w:rsidP="00C37959">
      <w:pPr>
        <w:rPr>
          <w:rFonts w:ascii="Calibri" w:hAnsi="Calibri" w:cs="Calibri"/>
          <w:color w:val="000000"/>
          <w:sz w:val="22"/>
          <w:szCs w:val="22"/>
        </w:rPr>
      </w:pPr>
    </w:p>
    <w:p w14:paraId="2A857ED9" w14:textId="351A42A2" w:rsidR="00C37959" w:rsidRDefault="00FD0DA0" w:rsidP="00C3795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“Narratives of Harm and the Case for Detention Abolition”</w:t>
      </w:r>
      <w:r w:rsidR="00D83BD8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C37959">
        <w:rPr>
          <w:rFonts w:ascii="Calibri" w:hAnsi="Calibri" w:cs="Calibri"/>
          <w:color w:val="000000"/>
          <w:sz w:val="22"/>
          <w:szCs w:val="22"/>
        </w:rPr>
        <w:t xml:space="preserve">co-presenter with Harini </w:t>
      </w:r>
      <w:proofErr w:type="spellStart"/>
      <w:r w:rsidR="00C37959">
        <w:rPr>
          <w:rFonts w:ascii="Calibri" w:hAnsi="Calibri" w:cs="Calibri"/>
          <w:color w:val="000000"/>
          <w:sz w:val="22"/>
          <w:szCs w:val="22"/>
        </w:rPr>
        <w:t>Sivalingam</w:t>
      </w:r>
      <w:proofErr w:type="spellEnd"/>
      <w:r w:rsidR="00C37959">
        <w:rPr>
          <w:rFonts w:ascii="Calibri" w:hAnsi="Calibri" w:cs="Calibri"/>
          <w:color w:val="000000"/>
          <w:sz w:val="22"/>
          <w:szCs w:val="22"/>
        </w:rPr>
        <w:t>, Ottawa-Queen’s Works-in-Progress Workshop, May 15, 2023</w:t>
      </w:r>
    </w:p>
    <w:p w14:paraId="32FFDC3B" w14:textId="77777777" w:rsidR="00D066F7" w:rsidRDefault="00D066F7" w:rsidP="00556CAC">
      <w:pPr>
        <w:rPr>
          <w:rFonts w:ascii="Calibri" w:hAnsi="Calibri" w:cs="Calibri"/>
          <w:color w:val="000000"/>
          <w:sz w:val="22"/>
          <w:szCs w:val="22"/>
        </w:rPr>
      </w:pPr>
    </w:p>
    <w:p w14:paraId="3FCA7E43" w14:textId="4CF6CC13" w:rsidR="002E2303" w:rsidRDefault="002E2303" w:rsidP="00556CA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“Human Rights and Social Justice in Law”, in </w:t>
      </w:r>
      <w:r w:rsidRPr="002E2303">
        <w:rPr>
          <w:rFonts w:ascii="Calibri" w:hAnsi="Calibri" w:cs="Calibri"/>
          <w:i/>
          <w:iCs/>
          <w:color w:val="000000"/>
          <w:sz w:val="22"/>
          <w:szCs w:val="22"/>
        </w:rPr>
        <w:t>Teaching to Transgress</w:t>
      </w:r>
      <w:r>
        <w:rPr>
          <w:rFonts w:ascii="Calibri" w:hAnsi="Calibri" w:cs="Calibri"/>
          <w:color w:val="000000"/>
          <w:sz w:val="22"/>
          <w:szCs w:val="22"/>
        </w:rPr>
        <w:t>, A Teaching and Learning Speaker Series, Centre for Teaching and Learning, Queen’s University, November 22, 2022</w:t>
      </w:r>
    </w:p>
    <w:p w14:paraId="709E289A" w14:textId="77777777" w:rsidR="002E2303" w:rsidRDefault="002E2303" w:rsidP="00556CAC">
      <w:pPr>
        <w:rPr>
          <w:rFonts w:ascii="Calibri" w:hAnsi="Calibri" w:cs="Calibri"/>
          <w:color w:val="000000"/>
          <w:sz w:val="22"/>
          <w:szCs w:val="22"/>
        </w:rPr>
      </w:pPr>
    </w:p>
    <w:p w14:paraId="0D5E4520" w14:textId="565AB352" w:rsidR="003B68E8" w:rsidRDefault="003B68E8" w:rsidP="00556CA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</w:t>
      </w:r>
      <w:r w:rsidR="000C0F94">
        <w:rPr>
          <w:rFonts w:ascii="Calibri" w:hAnsi="Calibri" w:cs="Calibri"/>
          <w:color w:val="000000"/>
          <w:sz w:val="22"/>
          <w:szCs w:val="22"/>
        </w:rPr>
        <w:t xml:space="preserve">Promoting </w:t>
      </w:r>
      <w:r>
        <w:rPr>
          <w:rFonts w:ascii="Calibri" w:hAnsi="Calibri" w:cs="Calibri"/>
          <w:color w:val="000000"/>
          <w:sz w:val="22"/>
          <w:szCs w:val="22"/>
        </w:rPr>
        <w:t>Academic Freedom”, Keynote, Scholars at Risk Panel, Queen’s University</w:t>
      </w:r>
      <w:r w:rsidR="000C0F94">
        <w:rPr>
          <w:rFonts w:ascii="Calibri" w:hAnsi="Calibri" w:cs="Calibri"/>
          <w:color w:val="000000"/>
          <w:sz w:val="22"/>
          <w:szCs w:val="22"/>
        </w:rPr>
        <w:t>, October 27, 2022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9D66698" w14:textId="77777777" w:rsidR="003B68E8" w:rsidRDefault="003B68E8" w:rsidP="00556CAC">
      <w:pPr>
        <w:rPr>
          <w:rFonts w:ascii="Calibri" w:hAnsi="Calibri" w:cs="Calibri"/>
          <w:color w:val="000000"/>
          <w:sz w:val="22"/>
          <w:szCs w:val="22"/>
        </w:rPr>
      </w:pPr>
    </w:p>
    <w:p w14:paraId="2DFA38B0" w14:textId="17833302" w:rsidR="00AF16F4" w:rsidRDefault="00AF16F4" w:rsidP="00556CA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“Emma Goldman: Democracy Disarmed”, Keynote Session Chair, A Symposium on Emma Goldman, University of Toronto, October 15, 2022</w:t>
      </w:r>
    </w:p>
    <w:p w14:paraId="67667432" w14:textId="77777777" w:rsidR="00AF16F4" w:rsidRDefault="00AF16F4" w:rsidP="00556CAC">
      <w:pPr>
        <w:rPr>
          <w:rFonts w:ascii="Calibri" w:hAnsi="Calibri" w:cs="Calibri"/>
          <w:color w:val="000000"/>
          <w:sz w:val="22"/>
          <w:szCs w:val="22"/>
        </w:rPr>
      </w:pPr>
    </w:p>
    <w:p w14:paraId="5F25C0C6" w14:textId="735D8FE7" w:rsidR="003B68E8" w:rsidRDefault="003B68E8" w:rsidP="00556CA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“A World Without Cages”, Discussant &amp; Organizer, for Launch Panel of co-edited book with same title, Carceral Policy, Policing and Race Inaugural Conference, SOAS, University of London, September 7, 2022</w:t>
      </w:r>
    </w:p>
    <w:p w14:paraId="0AABD7E0" w14:textId="77777777" w:rsidR="000C0F94" w:rsidRDefault="000C0F94" w:rsidP="00556CAC">
      <w:pPr>
        <w:rPr>
          <w:rFonts w:ascii="Calibri" w:hAnsi="Calibri" w:cs="Calibri"/>
          <w:color w:val="000000"/>
          <w:sz w:val="22"/>
          <w:szCs w:val="22"/>
        </w:rPr>
      </w:pPr>
    </w:p>
    <w:p w14:paraId="776BC27E" w14:textId="1D79E4C6" w:rsidR="00CE41EA" w:rsidRDefault="00CE41EA" w:rsidP="00556CA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“Authority and Compassion in Immigration Law”, co-pr</w:t>
      </w:r>
      <w:r w:rsidR="002E2303">
        <w:rPr>
          <w:rFonts w:ascii="Calibri" w:hAnsi="Calibri" w:cs="Calibri"/>
          <w:color w:val="000000"/>
          <w:sz w:val="22"/>
          <w:szCs w:val="22"/>
        </w:rPr>
        <w:t>esenter with Colin Grey, Ottawa-Queen’s Works-in-Progress Workshop, May 26, 2022</w:t>
      </w:r>
    </w:p>
    <w:p w14:paraId="41755265" w14:textId="77777777" w:rsidR="00CE41EA" w:rsidRDefault="00CE41EA" w:rsidP="00556CAC">
      <w:pPr>
        <w:rPr>
          <w:rFonts w:ascii="Calibri" w:hAnsi="Calibri" w:cs="Calibri"/>
          <w:color w:val="000000"/>
          <w:sz w:val="22"/>
          <w:szCs w:val="22"/>
        </w:rPr>
      </w:pPr>
    </w:p>
    <w:p w14:paraId="1C611DBE" w14:textId="7C115EF8" w:rsidR="00E10839" w:rsidRDefault="00E10839" w:rsidP="00556CA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“Bordering, Detention and Deportation”, </w:t>
      </w:r>
      <w:r w:rsidR="000C0F94">
        <w:rPr>
          <w:rFonts w:ascii="Calibri" w:hAnsi="Calibri" w:cs="Calibri"/>
          <w:color w:val="000000"/>
          <w:sz w:val="22"/>
          <w:szCs w:val="22"/>
        </w:rPr>
        <w:t xml:space="preserve">Workshop Speaker, </w:t>
      </w:r>
      <w:r>
        <w:rPr>
          <w:rFonts w:ascii="Calibri" w:hAnsi="Calibri" w:cs="Calibri"/>
          <w:color w:val="000000"/>
          <w:sz w:val="22"/>
          <w:szCs w:val="22"/>
        </w:rPr>
        <w:t>SOAS, University of London, May 20, 2022</w:t>
      </w:r>
    </w:p>
    <w:p w14:paraId="1E259378" w14:textId="77777777" w:rsidR="00E10839" w:rsidRDefault="00E10839" w:rsidP="00556CAC">
      <w:pPr>
        <w:rPr>
          <w:rFonts w:ascii="Calibri" w:hAnsi="Calibri" w:cs="Calibri"/>
          <w:color w:val="000000"/>
          <w:sz w:val="22"/>
          <w:szCs w:val="22"/>
        </w:rPr>
      </w:pPr>
    </w:p>
    <w:p w14:paraId="3D957BEA" w14:textId="0997C322" w:rsidR="00583460" w:rsidRPr="00A6445E" w:rsidRDefault="00583460" w:rsidP="00556CAC">
      <w:pPr>
        <w:rPr>
          <w:rFonts w:ascii="Calibri" w:hAnsi="Calibri" w:cs="Calibri"/>
          <w:color w:val="000000"/>
          <w:sz w:val="22"/>
          <w:szCs w:val="22"/>
        </w:rPr>
      </w:pPr>
      <w:r w:rsidRPr="00A6445E">
        <w:rPr>
          <w:rFonts w:ascii="Calibri" w:hAnsi="Calibri" w:cs="Calibri"/>
          <w:color w:val="000000"/>
          <w:sz w:val="22"/>
          <w:szCs w:val="22"/>
        </w:rPr>
        <w:t xml:space="preserve">“Maritime Refugee Arrivals and Security Inadmissibility in Canada”, </w:t>
      </w:r>
      <w:r w:rsidR="00A6445E" w:rsidRPr="00A6445E">
        <w:rPr>
          <w:rFonts w:ascii="Calibri" w:hAnsi="Calibri" w:cs="Calibri"/>
          <w:color w:val="000000"/>
          <w:sz w:val="22"/>
          <w:szCs w:val="22"/>
        </w:rPr>
        <w:t xml:space="preserve">York University Centre for Refugee Studies, Seminar (with Harini </w:t>
      </w:r>
      <w:proofErr w:type="spellStart"/>
      <w:r w:rsidR="00A6445E" w:rsidRPr="00A6445E">
        <w:rPr>
          <w:rFonts w:ascii="Calibri" w:hAnsi="Calibri" w:cs="Calibri"/>
          <w:color w:val="000000"/>
          <w:sz w:val="22"/>
          <w:szCs w:val="22"/>
        </w:rPr>
        <w:t>Sivalingam</w:t>
      </w:r>
      <w:proofErr w:type="spellEnd"/>
      <w:r w:rsidR="00A6445E" w:rsidRPr="00A6445E">
        <w:rPr>
          <w:rFonts w:ascii="Calibri" w:hAnsi="Calibri" w:cs="Calibri"/>
          <w:color w:val="000000"/>
          <w:sz w:val="22"/>
          <w:szCs w:val="22"/>
        </w:rPr>
        <w:t>), April 5, 2022</w:t>
      </w:r>
    </w:p>
    <w:p w14:paraId="1280F6E3" w14:textId="77777777" w:rsidR="00583460" w:rsidRPr="00A6445E" w:rsidRDefault="00583460" w:rsidP="00556CAC">
      <w:pPr>
        <w:rPr>
          <w:rFonts w:ascii="Calibri" w:hAnsi="Calibri" w:cs="Calibri"/>
          <w:color w:val="000000"/>
          <w:sz w:val="22"/>
          <w:szCs w:val="22"/>
        </w:rPr>
      </w:pPr>
    </w:p>
    <w:p w14:paraId="20D9E3F1" w14:textId="725C8198" w:rsidR="00487032" w:rsidRPr="00A6445E" w:rsidRDefault="00583460" w:rsidP="00556CAC">
      <w:pPr>
        <w:rPr>
          <w:rFonts w:ascii="Calibri" w:hAnsi="Calibri" w:cs="Calibri"/>
          <w:color w:val="000000"/>
          <w:sz w:val="22"/>
          <w:szCs w:val="22"/>
        </w:rPr>
      </w:pPr>
      <w:r w:rsidRPr="00A6445E">
        <w:rPr>
          <w:rFonts w:ascii="Calibri" w:hAnsi="Calibri" w:cs="Calibri"/>
          <w:color w:val="000000"/>
          <w:sz w:val="22"/>
          <w:szCs w:val="22"/>
        </w:rPr>
        <w:t>“Litigating for Change: Refugee Mutual Aid &amp; Solidarity in Canada</w:t>
      </w:r>
      <w:r w:rsidR="00897FE4">
        <w:rPr>
          <w:rFonts w:ascii="Calibri" w:hAnsi="Calibri" w:cs="Calibri"/>
          <w:color w:val="000000"/>
          <w:sz w:val="22"/>
          <w:szCs w:val="22"/>
        </w:rPr>
        <w:t>”</w:t>
      </w:r>
      <w:r w:rsidRPr="00A6445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1E5B3D" w:rsidRPr="00A6445E">
        <w:rPr>
          <w:rFonts w:ascii="Calibri" w:hAnsi="Calibri" w:cs="Calibri"/>
          <w:color w:val="000000"/>
          <w:sz w:val="22"/>
          <w:szCs w:val="22"/>
        </w:rPr>
        <w:t xml:space="preserve">Border </w:t>
      </w:r>
      <w:proofErr w:type="spellStart"/>
      <w:r w:rsidR="001E5B3D" w:rsidRPr="00A6445E">
        <w:rPr>
          <w:rFonts w:ascii="Calibri" w:hAnsi="Calibri" w:cs="Calibri"/>
          <w:color w:val="000000"/>
          <w:sz w:val="22"/>
          <w:szCs w:val="22"/>
        </w:rPr>
        <w:t>Criminologies</w:t>
      </w:r>
      <w:proofErr w:type="spellEnd"/>
      <w:r w:rsidR="001E5B3D" w:rsidRPr="00A6445E">
        <w:rPr>
          <w:rFonts w:ascii="Calibri" w:hAnsi="Calibri" w:cs="Calibri"/>
          <w:color w:val="000000"/>
          <w:sz w:val="22"/>
          <w:szCs w:val="22"/>
        </w:rPr>
        <w:t>, Oxford Law Faculty</w:t>
      </w:r>
      <w:r w:rsidRPr="00A6445E">
        <w:rPr>
          <w:rFonts w:ascii="Calibri" w:hAnsi="Calibri" w:cs="Calibri"/>
          <w:color w:val="000000"/>
          <w:sz w:val="22"/>
          <w:szCs w:val="22"/>
        </w:rPr>
        <w:t xml:space="preserve">, March 30, 2022 </w:t>
      </w:r>
    </w:p>
    <w:p w14:paraId="3FDEA1B0" w14:textId="77777777" w:rsidR="00487032" w:rsidRPr="00A6445E" w:rsidRDefault="00487032" w:rsidP="00556CAC">
      <w:pPr>
        <w:rPr>
          <w:rFonts w:ascii="Calibri" w:hAnsi="Calibri" w:cs="Calibri"/>
          <w:color w:val="000000"/>
          <w:sz w:val="22"/>
          <w:szCs w:val="22"/>
        </w:rPr>
      </w:pPr>
    </w:p>
    <w:p w14:paraId="6951DB6C" w14:textId="620A4AA6" w:rsidR="00D10255" w:rsidRPr="00A6445E" w:rsidRDefault="00D10255" w:rsidP="00556CAC">
      <w:pPr>
        <w:rPr>
          <w:rFonts w:ascii="Calibri" w:hAnsi="Calibri" w:cs="Calibri"/>
          <w:color w:val="000000"/>
          <w:sz w:val="22"/>
          <w:szCs w:val="22"/>
        </w:rPr>
      </w:pPr>
      <w:r w:rsidRPr="00A6445E">
        <w:rPr>
          <w:rFonts w:ascii="Calibri" w:hAnsi="Calibri" w:cs="Calibri"/>
          <w:color w:val="000000"/>
          <w:sz w:val="22"/>
          <w:szCs w:val="22"/>
        </w:rPr>
        <w:t xml:space="preserve">“Access to Justice for Refugees: how legal aid and quality of counsel impact fairness and efficiency in Canada’s asylum system”, Moderator &amp; Discussant, </w:t>
      </w:r>
      <w:r w:rsidR="00487032" w:rsidRPr="00A6445E">
        <w:rPr>
          <w:rFonts w:ascii="Calibri" w:hAnsi="Calibri" w:cs="Calibri"/>
          <w:color w:val="000000"/>
          <w:sz w:val="22"/>
          <w:szCs w:val="22"/>
        </w:rPr>
        <w:t xml:space="preserve">X University, December 9, 2021 </w:t>
      </w:r>
    </w:p>
    <w:p w14:paraId="4C77F973" w14:textId="77777777" w:rsidR="00D10255" w:rsidRPr="00A6445E" w:rsidRDefault="00D10255" w:rsidP="00556CAC">
      <w:pPr>
        <w:rPr>
          <w:rFonts w:ascii="Calibri" w:hAnsi="Calibri" w:cs="Calibri"/>
          <w:color w:val="000000"/>
          <w:sz w:val="22"/>
          <w:szCs w:val="22"/>
        </w:rPr>
      </w:pPr>
    </w:p>
    <w:p w14:paraId="08457894" w14:textId="109CF19C" w:rsidR="00556CAC" w:rsidRPr="00471662" w:rsidRDefault="00556CAC" w:rsidP="00471662">
      <w:pPr>
        <w:rPr>
          <w:rFonts w:ascii="Calibri" w:hAnsi="Calibri" w:cs="Calibri"/>
          <w:sz w:val="22"/>
          <w:szCs w:val="22"/>
        </w:rPr>
      </w:pPr>
      <w:r w:rsidRPr="00A6445E">
        <w:rPr>
          <w:rFonts w:ascii="Calibri" w:hAnsi="Calibri" w:cs="Calibri"/>
          <w:color w:val="000000"/>
          <w:sz w:val="22"/>
          <w:szCs w:val="22"/>
        </w:rPr>
        <w:t xml:space="preserve">“Abolition, utopian visions &amp; everyday immigration incarceration”, CARFMS21 Plenary Session, </w:t>
      </w:r>
      <w:r w:rsidRPr="00A6445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Johnson-</w:t>
      </w:r>
      <w:proofErr w:type="spellStart"/>
      <w:r w:rsidRPr="00A6445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Shoyama</w:t>
      </w:r>
      <w:proofErr w:type="spellEnd"/>
      <w:r w:rsidRPr="00A6445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Graduate School of Public Policy, University of Regina </w:t>
      </w:r>
      <w:r w:rsidR="00D032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&amp;</w:t>
      </w:r>
      <w:r w:rsidRPr="00A6445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University of </w:t>
      </w:r>
      <w:proofErr w:type="gramStart"/>
      <w:r w:rsidRPr="00A6445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Saskatchewan</w:t>
      </w:r>
      <w:r w:rsidRPr="00A6445E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,</w:t>
      </w:r>
      <w:proofErr w:type="gramEnd"/>
      <w:r w:rsidRPr="00A6445E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6445E">
        <w:rPr>
          <w:rFonts w:ascii="Calibri" w:hAnsi="Calibri" w:cs="Calibri"/>
          <w:color w:val="000000"/>
          <w:sz w:val="22"/>
          <w:szCs w:val="22"/>
        </w:rPr>
        <w:t>Oct</w:t>
      </w:r>
      <w:r w:rsidR="00D0329A">
        <w:rPr>
          <w:rFonts w:ascii="Calibri" w:hAnsi="Calibri" w:cs="Calibri"/>
          <w:color w:val="000000"/>
          <w:sz w:val="22"/>
          <w:szCs w:val="22"/>
        </w:rPr>
        <w:t>.</w:t>
      </w:r>
      <w:r w:rsidRPr="00A6445E">
        <w:rPr>
          <w:rFonts w:ascii="Calibri" w:hAnsi="Calibri" w:cs="Calibri"/>
          <w:color w:val="000000"/>
          <w:sz w:val="22"/>
          <w:szCs w:val="22"/>
        </w:rPr>
        <w:t xml:space="preserve"> 28, 2021 </w:t>
      </w:r>
    </w:p>
    <w:p w14:paraId="1FDF2ED5" w14:textId="77777777" w:rsidR="00787663" w:rsidRDefault="00787663" w:rsidP="00556CAC">
      <w:pPr>
        <w:pStyle w:val="BodyText"/>
        <w:rPr>
          <w:rFonts w:ascii="Calibri" w:hAnsi="Calibri" w:cs="Arial"/>
          <w:szCs w:val="22"/>
        </w:rPr>
      </w:pPr>
    </w:p>
    <w:p w14:paraId="6C2F8C1F" w14:textId="10FC95C5" w:rsidR="00556CAC" w:rsidRDefault="00556CAC" w:rsidP="00556CAC">
      <w:pPr>
        <w:pStyle w:val="BodyText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Co-organizer (with A</w:t>
      </w:r>
      <w:r w:rsidR="00C37959">
        <w:rPr>
          <w:rFonts w:ascii="Calibri" w:hAnsi="Calibri" w:cs="Arial"/>
          <w:szCs w:val="22"/>
        </w:rPr>
        <w:t>shwini</w:t>
      </w:r>
      <w:r>
        <w:rPr>
          <w:rFonts w:ascii="Calibri" w:hAnsi="Calibri" w:cs="Arial"/>
          <w:szCs w:val="22"/>
        </w:rPr>
        <w:t xml:space="preserve"> </w:t>
      </w:r>
      <w:proofErr w:type="spellStart"/>
      <w:r>
        <w:rPr>
          <w:rFonts w:ascii="Calibri" w:hAnsi="Calibri" w:cs="Arial"/>
          <w:szCs w:val="22"/>
        </w:rPr>
        <w:t>Vasanthakumar</w:t>
      </w:r>
      <w:proofErr w:type="spellEnd"/>
      <w:r>
        <w:rPr>
          <w:rFonts w:ascii="Calibri" w:hAnsi="Calibri" w:cs="Arial"/>
          <w:szCs w:val="22"/>
        </w:rPr>
        <w:t>) &amp; Discussant, “</w:t>
      </w:r>
      <w:r w:rsidRPr="009F4CF2">
        <w:rPr>
          <w:rFonts w:ascii="Calibri" w:hAnsi="Calibri" w:cs="Arial"/>
          <w:i/>
          <w:iCs/>
          <w:szCs w:val="22"/>
        </w:rPr>
        <w:t>Funny Boy</w:t>
      </w:r>
      <w:r>
        <w:rPr>
          <w:rFonts w:ascii="Calibri" w:hAnsi="Calibri" w:cs="Arial"/>
          <w:szCs w:val="22"/>
        </w:rPr>
        <w:t xml:space="preserve">, The Film: a panel discussion”, Cultural Studies Colloquium, Queen’s University, January 27, 2021 </w:t>
      </w:r>
    </w:p>
    <w:p w14:paraId="4D26ADB9" w14:textId="77777777" w:rsidR="00115D3A" w:rsidRDefault="00115D3A" w:rsidP="00094CEC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textAlignment w:val="center"/>
        <w:rPr>
          <w:bCs/>
        </w:rPr>
      </w:pPr>
    </w:p>
    <w:p w14:paraId="480E8F90" w14:textId="2AFA0BCC" w:rsidR="002F1512" w:rsidRDefault="002F1512" w:rsidP="00094CEC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textAlignment w:val="center"/>
        <w:rPr>
          <w:bCs/>
        </w:rPr>
      </w:pPr>
      <w:r>
        <w:rPr>
          <w:bCs/>
        </w:rPr>
        <w:t>Migration Roundtable, participant, Law and Society Association Conference, Toronto, June 7, 2018</w:t>
      </w:r>
    </w:p>
    <w:p w14:paraId="71A65A1B" w14:textId="77777777" w:rsidR="002F1512" w:rsidRDefault="002F1512" w:rsidP="00094CEC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textAlignment w:val="center"/>
        <w:rPr>
          <w:bCs/>
        </w:rPr>
      </w:pPr>
    </w:p>
    <w:p w14:paraId="15DBB300" w14:textId="77777777" w:rsidR="002A1E33" w:rsidRDefault="002A1E33" w:rsidP="002A1E33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textAlignment w:val="center"/>
        <w:rPr>
          <w:bCs/>
        </w:rPr>
      </w:pPr>
      <w:r>
        <w:rPr>
          <w:bCs/>
        </w:rPr>
        <w:t>“Labour Mobility and Transitions”, Panel Discussant, Migrants at Work in Canada Symposium, Queen’s Law, April 20, 2018</w:t>
      </w:r>
    </w:p>
    <w:p w14:paraId="593148BD" w14:textId="599C6372" w:rsidR="004863D8" w:rsidRDefault="002A1E33" w:rsidP="004863D8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textAlignment w:val="center"/>
        <w:rPr>
          <w:bCs/>
        </w:rPr>
      </w:pPr>
      <w:r>
        <w:rPr>
          <w:bCs/>
        </w:rPr>
        <w:t xml:space="preserve"> </w:t>
      </w:r>
    </w:p>
    <w:p w14:paraId="3B73264D" w14:textId="77777777" w:rsidR="00A016FC" w:rsidRDefault="00A016FC" w:rsidP="002A1E33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textAlignment w:val="center"/>
        <w:rPr>
          <w:bCs/>
        </w:rPr>
      </w:pPr>
      <w:r>
        <w:rPr>
          <w:bCs/>
        </w:rPr>
        <w:t>“Migration Governance: New Ways of Talking about Coercion”, Panel Moderator/Discussant, Ryerson University &amp; Queen Mary University of London, November 3, 2017</w:t>
      </w:r>
    </w:p>
    <w:p w14:paraId="4B913BDA" w14:textId="77777777" w:rsidR="00A016FC" w:rsidRDefault="00A016FC" w:rsidP="00094CEC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textAlignment w:val="center"/>
        <w:rPr>
          <w:bCs/>
        </w:rPr>
      </w:pPr>
    </w:p>
    <w:p w14:paraId="1DB1F8E8" w14:textId="0891276B" w:rsidR="004876CE" w:rsidRDefault="004876CE" w:rsidP="00094CEC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textAlignment w:val="center"/>
        <w:rPr>
          <w:bCs/>
        </w:rPr>
      </w:pPr>
      <w:r>
        <w:rPr>
          <w:bCs/>
        </w:rPr>
        <w:t>“Fortress America: Implications for Refugees and Canadian Border Policies”, International and Defence Policy Speaker Series, Queen’s University, March 10, 2017</w:t>
      </w:r>
    </w:p>
    <w:p w14:paraId="4FA6A689" w14:textId="77777777" w:rsidR="004876CE" w:rsidRDefault="004876CE" w:rsidP="00094CEC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textAlignment w:val="center"/>
        <w:rPr>
          <w:bCs/>
        </w:rPr>
      </w:pPr>
    </w:p>
    <w:p w14:paraId="474FAFD5" w14:textId="77777777" w:rsidR="007C52B7" w:rsidRDefault="007C52B7" w:rsidP="00094CEC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textAlignment w:val="center"/>
        <w:rPr>
          <w:bCs/>
        </w:rPr>
      </w:pPr>
      <w:r>
        <w:rPr>
          <w:bCs/>
        </w:rPr>
        <w:t>“Muslim Ban: An Emergency Learn-In”, School of Policy Studies, Faculty of Law &amp; Queen’s Law Refugee Support Program, Queen’s University, February 8, 2017</w:t>
      </w:r>
    </w:p>
    <w:p w14:paraId="571964F4" w14:textId="77777777" w:rsidR="00FA7302" w:rsidRDefault="00FA7302" w:rsidP="00094CEC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textAlignment w:val="center"/>
        <w:rPr>
          <w:bCs/>
        </w:rPr>
      </w:pPr>
    </w:p>
    <w:p w14:paraId="3B949A60" w14:textId="77777777" w:rsidR="00D066F7" w:rsidRDefault="00D066F7" w:rsidP="00D066F7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textAlignment w:val="center"/>
        <w:rPr>
          <w:b/>
        </w:rPr>
      </w:pPr>
      <w:r w:rsidRPr="009D36C8">
        <w:rPr>
          <w:b/>
        </w:rPr>
        <w:lastRenderedPageBreak/>
        <w:t>NON-REFEREED SEMINARS AND CONFERENCE PAPERS</w:t>
      </w:r>
      <w:r>
        <w:rPr>
          <w:b/>
        </w:rPr>
        <w:t xml:space="preserve"> (selected, past 10 years) cont’d</w:t>
      </w:r>
      <w:r>
        <w:rPr>
          <w:b/>
        </w:rPr>
        <w:tab/>
      </w:r>
      <w:r>
        <w:rPr>
          <w:b/>
        </w:rPr>
        <w:tab/>
        <w:t xml:space="preserve">              Page 12</w:t>
      </w:r>
    </w:p>
    <w:p w14:paraId="5ABBAD86" w14:textId="77777777" w:rsidR="00D066F7" w:rsidRDefault="00D066F7" w:rsidP="00094CEC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textAlignment w:val="center"/>
        <w:rPr>
          <w:bCs/>
        </w:rPr>
      </w:pPr>
    </w:p>
    <w:p w14:paraId="5F31F83C" w14:textId="0DBE5B27" w:rsidR="00D066F7" w:rsidRDefault="00094CEC" w:rsidP="00094CEC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textAlignment w:val="center"/>
      </w:pPr>
      <w:r w:rsidRPr="00094CEC">
        <w:rPr>
          <w:bCs/>
        </w:rPr>
        <w:t xml:space="preserve">“Wrestling with Notions of ‘Illegality’: Keita’s Journey as Migration Story”, </w:t>
      </w:r>
      <w:r w:rsidRPr="00094CEC">
        <w:t xml:space="preserve">Workshop on The Figure of the </w:t>
      </w:r>
    </w:p>
    <w:p w14:paraId="5A15B49A" w14:textId="77777777" w:rsidR="00D066F7" w:rsidRDefault="00D066F7" w:rsidP="00094CEC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textAlignment w:val="center"/>
      </w:pPr>
    </w:p>
    <w:p w14:paraId="0442D809" w14:textId="1B0CEE11" w:rsidR="00094CEC" w:rsidRPr="00094CEC" w:rsidRDefault="00094CEC" w:rsidP="00094CEC">
      <w:pPr>
        <w:pStyle w:val="ListParagraph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textAlignment w:val="center"/>
      </w:pPr>
      <w:r w:rsidRPr="00094CEC">
        <w:t>Migrant in Law and Literature, Ryerson University</w:t>
      </w:r>
      <w:r w:rsidR="00874A67">
        <w:t xml:space="preserve"> (Criminology)</w:t>
      </w:r>
      <w:r w:rsidRPr="00094CEC">
        <w:t>, Department of Comparative Literature, Université de Montréal, and Faculty of Law, McGill University, October 13, 2016</w:t>
      </w:r>
    </w:p>
    <w:p w14:paraId="3852E126" w14:textId="77777777" w:rsidR="00D225A9" w:rsidRDefault="00D225A9" w:rsidP="007B0BF9">
      <w:pPr>
        <w:autoSpaceDE w:val="0"/>
        <w:autoSpaceDN w:val="0"/>
        <w:adjustRightInd w:val="0"/>
        <w:rPr>
          <w:rFonts w:ascii="Calibri" w:hAnsi="Calibri" w:cs="Cambria"/>
          <w:snapToGrid/>
          <w:sz w:val="22"/>
          <w:szCs w:val="22"/>
        </w:rPr>
      </w:pPr>
    </w:p>
    <w:p w14:paraId="5E942EF1" w14:textId="77777777" w:rsidR="00F22BC4" w:rsidRDefault="00F22BC4" w:rsidP="007B0BF9">
      <w:pPr>
        <w:autoSpaceDE w:val="0"/>
        <w:autoSpaceDN w:val="0"/>
        <w:adjustRightInd w:val="0"/>
        <w:rPr>
          <w:rFonts w:ascii="Calibri" w:hAnsi="Calibri" w:cs="Cambria"/>
          <w:snapToGrid/>
          <w:sz w:val="22"/>
          <w:szCs w:val="22"/>
        </w:rPr>
      </w:pPr>
      <w:r>
        <w:rPr>
          <w:rFonts w:ascii="Calibri" w:hAnsi="Calibri" w:cs="Cambria"/>
          <w:snapToGrid/>
          <w:sz w:val="22"/>
          <w:szCs w:val="22"/>
        </w:rPr>
        <w:t>“Age Discrimination in Migr</w:t>
      </w:r>
      <w:r w:rsidR="007B0BF9">
        <w:rPr>
          <w:rFonts w:ascii="Calibri" w:hAnsi="Calibri" w:cs="Cambria"/>
          <w:snapToGrid/>
          <w:sz w:val="22"/>
          <w:szCs w:val="22"/>
        </w:rPr>
        <w:t>ation Law, Policy &amp; Practice”, Workshop D</w:t>
      </w:r>
      <w:r>
        <w:rPr>
          <w:rFonts w:ascii="Calibri" w:hAnsi="Calibri" w:cs="Cambria"/>
          <w:snapToGrid/>
          <w:sz w:val="22"/>
          <w:szCs w:val="22"/>
        </w:rPr>
        <w:t>iscussant, Glendon College, York University</w:t>
      </w:r>
    </w:p>
    <w:p w14:paraId="75D9BFF8" w14:textId="77777777" w:rsidR="00F22BC4" w:rsidRDefault="00F22BC4" w:rsidP="00B76946">
      <w:pPr>
        <w:autoSpaceDE w:val="0"/>
        <w:autoSpaceDN w:val="0"/>
        <w:adjustRightInd w:val="0"/>
        <w:rPr>
          <w:rFonts w:ascii="Calibri" w:hAnsi="Calibri" w:cs="Cambria"/>
          <w:snapToGrid/>
          <w:sz w:val="22"/>
          <w:szCs w:val="22"/>
        </w:rPr>
      </w:pPr>
      <w:r>
        <w:rPr>
          <w:rFonts w:ascii="Calibri" w:hAnsi="Calibri" w:cs="Cambria"/>
          <w:snapToGrid/>
          <w:sz w:val="22"/>
          <w:szCs w:val="22"/>
        </w:rPr>
        <w:t>August 24, 2015</w:t>
      </w:r>
    </w:p>
    <w:p w14:paraId="69C77B91" w14:textId="77777777" w:rsidR="00B27CCC" w:rsidRDefault="00B27CCC" w:rsidP="000C0F94">
      <w:pPr>
        <w:autoSpaceDE w:val="0"/>
        <w:autoSpaceDN w:val="0"/>
        <w:adjustRightInd w:val="0"/>
        <w:rPr>
          <w:rFonts w:ascii="Calibri" w:hAnsi="Calibri" w:cs="Cambria"/>
          <w:snapToGrid/>
          <w:sz w:val="22"/>
          <w:szCs w:val="22"/>
        </w:rPr>
      </w:pPr>
    </w:p>
    <w:p w14:paraId="5C85AC14" w14:textId="67C1EC04" w:rsidR="003529C6" w:rsidRDefault="00073213" w:rsidP="004C3C9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E07D6">
        <w:rPr>
          <w:rFonts w:ascii="Calibri" w:hAnsi="Calibri" w:cs="Cambria"/>
          <w:snapToGrid/>
          <w:sz w:val="22"/>
          <w:szCs w:val="22"/>
        </w:rPr>
        <w:t xml:space="preserve">“The Ocean Lady, the M.V. </w:t>
      </w:r>
      <w:proofErr w:type="spellStart"/>
      <w:r w:rsidRPr="005E07D6">
        <w:rPr>
          <w:rFonts w:ascii="Calibri" w:hAnsi="Calibri" w:cs="Cambria"/>
          <w:snapToGrid/>
          <w:sz w:val="22"/>
          <w:szCs w:val="22"/>
        </w:rPr>
        <w:t>Sunsea</w:t>
      </w:r>
      <w:proofErr w:type="spellEnd"/>
      <w:r w:rsidRPr="005E07D6">
        <w:rPr>
          <w:rFonts w:ascii="Calibri" w:hAnsi="Calibri" w:cs="Cambria"/>
          <w:snapToGrid/>
          <w:sz w:val="22"/>
          <w:szCs w:val="22"/>
        </w:rPr>
        <w:t xml:space="preserve"> and the Shrinking Right of Asylum in Canada”</w:t>
      </w:r>
      <w:r w:rsidR="00B76946" w:rsidRPr="005E07D6">
        <w:rPr>
          <w:rFonts w:ascii="Calibri" w:hAnsi="Calibri" w:cs="Cambria"/>
          <w:snapToGrid/>
          <w:sz w:val="22"/>
          <w:szCs w:val="22"/>
        </w:rPr>
        <w:t xml:space="preserve">, </w:t>
      </w:r>
      <w:r w:rsidR="00A111FF" w:rsidRPr="005E07D6">
        <w:rPr>
          <w:rFonts w:ascii="Calibri" w:hAnsi="Calibri" w:cs="Cambria"/>
          <w:snapToGrid/>
          <w:sz w:val="22"/>
          <w:szCs w:val="22"/>
        </w:rPr>
        <w:t xml:space="preserve">panel organizer and participant, </w:t>
      </w:r>
      <w:r w:rsidR="007477CD">
        <w:rPr>
          <w:rFonts w:ascii="Calibri" w:hAnsi="Calibri" w:cs="Cambria"/>
          <w:snapToGrid/>
          <w:sz w:val="22"/>
          <w:szCs w:val="22"/>
        </w:rPr>
        <w:t>Tamil Studies Symposium</w:t>
      </w:r>
      <w:r w:rsidR="00B76946" w:rsidRPr="005E07D6">
        <w:rPr>
          <w:rFonts w:ascii="Calibri" w:hAnsi="Calibri" w:cs="Cambria"/>
          <w:snapToGrid/>
          <w:sz w:val="22"/>
          <w:szCs w:val="22"/>
        </w:rPr>
        <w:t>, York University’s Centre for</w:t>
      </w:r>
      <w:r w:rsidR="00C9338D">
        <w:rPr>
          <w:rFonts w:ascii="Calibri" w:hAnsi="Calibri" w:cs="Cambria"/>
          <w:snapToGrid/>
          <w:sz w:val="22"/>
          <w:szCs w:val="22"/>
        </w:rPr>
        <w:t xml:space="preserve"> Asian Research, </w:t>
      </w:r>
      <w:r w:rsidR="00B76946" w:rsidRPr="005E07D6">
        <w:rPr>
          <w:rFonts w:ascii="Calibri" w:hAnsi="Calibri" w:cs="Cambria"/>
          <w:snapToGrid/>
          <w:sz w:val="22"/>
          <w:szCs w:val="22"/>
        </w:rPr>
        <w:t>May 1, 2015</w:t>
      </w:r>
    </w:p>
    <w:p w14:paraId="4FE535EB" w14:textId="38E41EE9" w:rsidR="000D12FC" w:rsidRDefault="004B0CD6" w:rsidP="007477CD">
      <w:pPr>
        <w:spacing w:before="120"/>
        <w:rPr>
          <w:rFonts w:ascii="Calibri" w:hAnsi="Calibri"/>
          <w:sz w:val="22"/>
          <w:szCs w:val="22"/>
        </w:rPr>
      </w:pPr>
      <w:r w:rsidRPr="005E07D6">
        <w:rPr>
          <w:rFonts w:ascii="Calibri" w:hAnsi="Calibri"/>
          <w:sz w:val="22"/>
          <w:szCs w:val="22"/>
        </w:rPr>
        <w:t>“Human Smuggling and the Right to Asylum: Mapping the Terrain”, Guest Speaker, Vice-Principal (Research) Portfolio Meeting, Richardson Hall, Queen’s University, June 13, 2014</w:t>
      </w:r>
    </w:p>
    <w:p w14:paraId="72AB90A1" w14:textId="24DAC740" w:rsidR="00D8256E" w:rsidRPr="005E07D6" w:rsidRDefault="00D8256E" w:rsidP="007477CD">
      <w:pPr>
        <w:spacing w:before="120"/>
        <w:rPr>
          <w:rFonts w:ascii="Calibri" w:hAnsi="Calibri"/>
          <w:sz w:val="22"/>
          <w:szCs w:val="22"/>
        </w:rPr>
      </w:pPr>
      <w:r w:rsidRPr="005E07D6">
        <w:rPr>
          <w:rFonts w:ascii="Calibri" w:hAnsi="Calibri"/>
          <w:sz w:val="22"/>
          <w:szCs w:val="22"/>
        </w:rPr>
        <w:t xml:space="preserve">“Academic Research on Refugees and Community Interests: Pathways to Partnership”, </w:t>
      </w:r>
      <w:r w:rsidR="007477CD" w:rsidRPr="007477CD">
        <w:rPr>
          <w:rFonts w:ascii="Calibri" w:hAnsi="Calibri"/>
          <w:sz w:val="22"/>
          <w:szCs w:val="22"/>
        </w:rPr>
        <w:t>Refugee</w:t>
      </w:r>
      <w:r w:rsidR="007477CD">
        <w:rPr>
          <w:rFonts w:ascii="Calibri" w:hAnsi="Calibri"/>
          <w:sz w:val="22"/>
          <w:szCs w:val="22"/>
        </w:rPr>
        <w:t xml:space="preserve"> </w:t>
      </w:r>
      <w:r w:rsidR="007477CD" w:rsidRPr="007477CD">
        <w:rPr>
          <w:rFonts w:ascii="Calibri" w:hAnsi="Calibri"/>
          <w:sz w:val="22"/>
          <w:szCs w:val="22"/>
        </w:rPr>
        <w:t>Research and Community Outreach Conference, Migration Law Research Cluster, University of Manitoba,</w:t>
      </w:r>
      <w:r w:rsidR="007477CD">
        <w:rPr>
          <w:rFonts w:ascii="Calibri" w:hAnsi="Calibri"/>
          <w:sz w:val="22"/>
          <w:szCs w:val="22"/>
        </w:rPr>
        <w:t xml:space="preserve"> </w:t>
      </w:r>
      <w:r w:rsidRPr="005E07D6">
        <w:rPr>
          <w:rFonts w:ascii="Calibri" w:hAnsi="Calibri"/>
          <w:color w:val="1E1E1E"/>
          <w:sz w:val="22"/>
          <w:szCs w:val="22"/>
        </w:rPr>
        <w:t>March 28</w:t>
      </w:r>
      <w:r w:rsidRPr="005E07D6">
        <w:rPr>
          <w:rFonts w:ascii="Calibri" w:hAnsi="Calibri"/>
          <w:color w:val="1E1E1E"/>
          <w:sz w:val="22"/>
          <w:szCs w:val="22"/>
          <w:vertAlign w:val="superscript"/>
        </w:rPr>
        <w:t>th</w:t>
      </w:r>
      <w:r w:rsidRPr="005E07D6">
        <w:rPr>
          <w:rFonts w:ascii="Calibri" w:hAnsi="Calibri"/>
          <w:color w:val="1E1E1E"/>
          <w:sz w:val="22"/>
          <w:szCs w:val="22"/>
        </w:rPr>
        <w:t>, 2014</w:t>
      </w:r>
    </w:p>
    <w:p w14:paraId="3AD85BDC" w14:textId="77777777" w:rsidR="00D225A9" w:rsidRDefault="00D225A9" w:rsidP="004A59C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21A5EAF" w14:textId="77777777" w:rsidR="004851EC" w:rsidRDefault="004851EC" w:rsidP="00DB7C17">
      <w:pPr>
        <w:tabs>
          <w:tab w:val="left" w:pos="271"/>
          <w:tab w:val="left" w:pos="2246"/>
          <w:tab w:val="left" w:pos="2520"/>
        </w:tabs>
        <w:rPr>
          <w:rFonts w:ascii="Calibri" w:hAnsi="Calibri"/>
          <w:b/>
          <w:sz w:val="22"/>
          <w:szCs w:val="22"/>
        </w:rPr>
      </w:pPr>
    </w:p>
    <w:p w14:paraId="62D91518" w14:textId="2F39A923" w:rsidR="003D0624" w:rsidRDefault="003D0624" w:rsidP="00DB7C17">
      <w:pPr>
        <w:tabs>
          <w:tab w:val="left" w:pos="271"/>
          <w:tab w:val="left" w:pos="2246"/>
          <w:tab w:val="left" w:pos="252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CONFERENCES </w:t>
      </w:r>
      <w:r w:rsidR="00B9442E">
        <w:rPr>
          <w:rFonts w:ascii="Calibri" w:hAnsi="Calibri"/>
          <w:b/>
          <w:sz w:val="22"/>
          <w:szCs w:val="22"/>
        </w:rPr>
        <w:t xml:space="preserve">&amp; WORKSHOPS </w:t>
      </w:r>
      <w:r>
        <w:rPr>
          <w:rFonts w:ascii="Calibri" w:hAnsi="Calibri"/>
          <w:b/>
          <w:sz w:val="22"/>
          <w:szCs w:val="22"/>
        </w:rPr>
        <w:t>ORGANIZED</w:t>
      </w:r>
      <w:r w:rsidR="00354C52" w:rsidRPr="00354C52">
        <w:rPr>
          <w:rFonts w:ascii="Calibri" w:hAnsi="Calibri" w:cs="Arial"/>
          <w:b/>
          <w:sz w:val="22"/>
          <w:szCs w:val="22"/>
        </w:rPr>
        <w:t xml:space="preserve"> </w:t>
      </w:r>
      <w:r w:rsidR="00E2563B">
        <w:rPr>
          <w:rFonts w:ascii="Calibri" w:hAnsi="Calibri" w:cs="Arial"/>
          <w:b/>
          <w:sz w:val="22"/>
          <w:szCs w:val="22"/>
        </w:rPr>
        <w:tab/>
      </w:r>
      <w:r w:rsidR="00E2563B">
        <w:rPr>
          <w:rFonts w:ascii="Calibri" w:hAnsi="Calibri" w:cs="Arial"/>
          <w:b/>
          <w:sz w:val="22"/>
          <w:szCs w:val="22"/>
        </w:rPr>
        <w:tab/>
      </w:r>
      <w:r w:rsidR="00E2563B">
        <w:rPr>
          <w:rFonts w:ascii="Calibri" w:hAnsi="Calibri" w:cs="Arial"/>
          <w:b/>
          <w:sz w:val="22"/>
          <w:szCs w:val="22"/>
        </w:rPr>
        <w:tab/>
      </w:r>
      <w:r w:rsidR="00E2563B">
        <w:rPr>
          <w:rFonts w:ascii="Calibri" w:hAnsi="Calibri" w:cs="Arial"/>
          <w:b/>
          <w:sz w:val="22"/>
          <w:szCs w:val="22"/>
        </w:rPr>
        <w:tab/>
      </w:r>
      <w:r w:rsidR="00E2563B">
        <w:rPr>
          <w:rFonts w:ascii="Calibri" w:hAnsi="Calibri" w:cs="Arial"/>
          <w:b/>
          <w:sz w:val="22"/>
          <w:szCs w:val="22"/>
        </w:rPr>
        <w:tab/>
      </w:r>
      <w:r w:rsidR="00E2563B">
        <w:rPr>
          <w:rFonts w:ascii="Calibri" w:hAnsi="Calibri" w:cs="Arial"/>
          <w:b/>
          <w:sz w:val="22"/>
          <w:szCs w:val="22"/>
        </w:rPr>
        <w:tab/>
      </w:r>
      <w:r w:rsidR="00E2563B">
        <w:rPr>
          <w:rFonts w:ascii="Calibri" w:hAnsi="Calibri" w:cs="Arial"/>
          <w:b/>
          <w:sz w:val="22"/>
          <w:szCs w:val="22"/>
        </w:rPr>
        <w:tab/>
      </w:r>
      <w:r w:rsidR="00E2563B">
        <w:rPr>
          <w:rFonts w:ascii="Calibri" w:hAnsi="Calibri" w:cs="Arial"/>
          <w:b/>
          <w:sz w:val="22"/>
          <w:szCs w:val="22"/>
        </w:rPr>
        <w:tab/>
      </w:r>
    </w:p>
    <w:p w14:paraId="3D0B21F2" w14:textId="77777777" w:rsidR="00F90C00" w:rsidRDefault="00F90C00" w:rsidP="00DB7C17">
      <w:pPr>
        <w:tabs>
          <w:tab w:val="left" w:pos="271"/>
          <w:tab w:val="left" w:pos="2246"/>
          <w:tab w:val="left" w:pos="2520"/>
        </w:tabs>
        <w:rPr>
          <w:rFonts w:ascii="Calibri" w:hAnsi="Calibri"/>
          <w:b/>
          <w:sz w:val="22"/>
          <w:szCs w:val="22"/>
        </w:rPr>
      </w:pPr>
    </w:p>
    <w:p w14:paraId="527666F1" w14:textId="5934F7D8" w:rsidR="004D0A31" w:rsidRDefault="00252D14" w:rsidP="00B9442E">
      <w:pPr>
        <w:spacing w:before="120"/>
        <w:contextualSpacing/>
        <w:rPr>
          <w:rFonts w:ascii="Calibri" w:hAnsi="Calibri" w:cs="Helvetica"/>
          <w:snapToGrid/>
          <w:sz w:val="22"/>
          <w:szCs w:val="22"/>
        </w:rPr>
      </w:pPr>
      <w:r>
        <w:rPr>
          <w:rFonts w:ascii="Calibri" w:hAnsi="Calibri" w:cs="Helvetica"/>
          <w:snapToGrid/>
          <w:sz w:val="22"/>
          <w:szCs w:val="22"/>
        </w:rPr>
        <w:t xml:space="preserve">“De-carceral Futures: Bridging Prison and Immigration Justice”, </w:t>
      </w:r>
      <w:r w:rsidR="00B338E6">
        <w:rPr>
          <w:rFonts w:ascii="Calibri" w:hAnsi="Calibri" w:cs="Helvetica"/>
          <w:snapToGrid/>
          <w:sz w:val="22"/>
          <w:szCs w:val="22"/>
        </w:rPr>
        <w:t xml:space="preserve">Workshop &amp; Walls to Bridges Collective Training Session, </w:t>
      </w:r>
      <w:r>
        <w:rPr>
          <w:rFonts w:ascii="Calibri" w:hAnsi="Calibri" w:cs="Helvetica"/>
          <w:snapToGrid/>
          <w:sz w:val="22"/>
          <w:szCs w:val="22"/>
        </w:rPr>
        <w:t>lead organizer with Lisa Guenther and Stephanie J. Silverman, Philosophy/Cultural Studies &amp; Law, Queen’s University, May 9-10, 2019</w:t>
      </w:r>
    </w:p>
    <w:p w14:paraId="23581820" w14:textId="77777777" w:rsidR="004D0A31" w:rsidRDefault="004D0A31" w:rsidP="00B9442E">
      <w:pPr>
        <w:spacing w:before="120"/>
        <w:contextualSpacing/>
        <w:rPr>
          <w:rFonts w:ascii="Calibri" w:hAnsi="Calibri" w:cs="Helvetica"/>
          <w:snapToGrid/>
          <w:sz w:val="22"/>
          <w:szCs w:val="22"/>
        </w:rPr>
      </w:pPr>
    </w:p>
    <w:p w14:paraId="6F220DCA" w14:textId="67EC3EED" w:rsidR="00B9442E" w:rsidRDefault="00B9442E" w:rsidP="00B9442E">
      <w:pPr>
        <w:spacing w:before="120"/>
        <w:contextualSpacing/>
        <w:rPr>
          <w:rFonts w:ascii="Calibri" w:hAnsi="Calibri" w:cs="Helvetica"/>
          <w:snapToGrid/>
          <w:sz w:val="22"/>
          <w:szCs w:val="22"/>
        </w:rPr>
      </w:pPr>
      <w:r w:rsidRPr="00512736">
        <w:rPr>
          <w:rFonts w:ascii="Calibri" w:hAnsi="Calibri" w:cs="Helvetica"/>
          <w:snapToGrid/>
          <w:sz w:val="22"/>
          <w:szCs w:val="22"/>
        </w:rPr>
        <w:t>Crime, Immigra</w:t>
      </w:r>
      <w:r>
        <w:rPr>
          <w:rFonts w:ascii="Calibri" w:hAnsi="Calibri" w:cs="Helvetica"/>
          <w:snapToGrid/>
          <w:sz w:val="22"/>
          <w:szCs w:val="22"/>
        </w:rPr>
        <w:t xml:space="preserve">tion and Surveillance Workshop, </w:t>
      </w:r>
      <w:r w:rsidR="005644B6">
        <w:rPr>
          <w:rFonts w:ascii="Calibri" w:hAnsi="Calibri" w:cs="Helvetica"/>
          <w:snapToGrid/>
          <w:sz w:val="22"/>
          <w:szCs w:val="22"/>
        </w:rPr>
        <w:t xml:space="preserve">lead </w:t>
      </w:r>
      <w:r>
        <w:rPr>
          <w:rFonts w:ascii="Calibri" w:hAnsi="Calibri" w:cs="Helvetica"/>
          <w:snapToGrid/>
          <w:sz w:val="22"/>
          <w:szCs w:val="22"/>
        </w:rPr>
        <w:t>organizer</w:t>
      </w:r>
      <w:r w:rsidR="00562A5E">
        <w:rPr>
          <w:rFonts w:ascii="Calibri" w:hAnsi="Calibri" w:cs="Helvetica"/>
          <w:snapToGrid/>
          <w:sz w:val="22"/>
          <w:szCs w:val="22"/>
        </w:rPr>
        <w:t xml:space="preserve"> with David Lyon and Malcolm Thorburn</w:t>
      </w:r>
      <w:r>
        <w:rPr>
          <w:rFonts w:ascii="Calibri" w:hAnsi="Calibri" w:cs="Helvetica"/>
          <w:snapToGrid/>
          <w:sz w:val="22"/>
          <w:szCs w:val="22"/>
        </w:rPr>
        <w:t xml:space="preserve">, </w:t>
      </w:r>
      <w:r w:rsidRPr="00512736">
        <w:rPr>
          <w:rFonts w:ascii="Calibri" w:hAnsi="Calibri" w:cs="Helvetica"/>
          <w:snapToGrid/>
          <w:sz w:val="22"/>
          <w:szCs w:val="22"/>
        </w:rPr>
        <w:t xml:space="preserve">Surveillance Studies Centre and Faculty of Law, Queen’s University, November </w:t>
      </w:r>
      <w:r>
        <w:rPr>
          <w:rFonts w:ascii="Calibri" w:hAnsi="Calibri" w:cs="Helvetica"/>
          <w:snapToGrid/>
          <w:sz w:val="22"/>
          <w:szCs w:val="22"/>
        </w:rPr>
        <w:t xml:space="preserve">7- </w:t>
      </w:r>
      <w:r w:rsidRPr="00512736">
        <w:rPr>
          <w:rFonts w:ascii="Calibri" w:hAnsi="Calibri" w:cs="Helvetica"/>
          <w:snapToGrid/>
          <w:sz w:val="22"/>
          <w:szCs w:val="22"/>
        </w:rPr>
        <w:t>8, 2013</w:t>
      </w:r>
    </w:p>
    <w:p w14:paraId="0877E62A" w14:textId="2CF6C57C" w:rsidR="003D0624" w:rsidRDefault="003D0624" w:rsidP="00DB7C17">
      <w:pPr>
        <w:tabs>
          <w:tab w:val="left" w:pos="271"/>
          <w:tab w:val="left" w:pos="2246"/>
          <w:tab w:val="left" w:pos="2520"/>
        </w:tabs>
        <w:rPr>
          <w:rFonts w:ascii="Calibri" w:hAnsi="Calibri"/>
          <w:b/>
          <w:sz w:val="22"/>
          <w:szCs w:val="22"/>
        </w:rPr>
      </w:pPr>
    </w:p>
    <w:p w14:paraId="7AC57C65" w14:textId="25787950" w:rsidR="00B9442E" w:rsidRPr="009D36C8" w:rsidRDefault="00B9442E" w:rsidP="00B9442E">
      <w:pPr>
        <w:rPr>
          <w:rFonts w:ascii="Calibri" w:hAnsi="Calibri"/>
          <w:bCs/>
          <w:sz w:val="22"/>
          <w:szCs w:val="22"/>
        </w:rPr>
      </w:pPr>
      <w:r w:rsidRPr="009D36C8">
        <w:rPr>
          <w:rFonts w:ascii="Calibri" w:hAnsi="Calibri"/>
          <w:bCs/>
          <w:sz w:val="22"/>
          <w:szCs w:val="22"/>
        </w:rPr>
        <w:t xml:space="preserve">“Israel/Palestine: Mapping Models of Statehood and Paths to Peace”, </w:t>
      </w:r>
      <w:r w:rsidR="005F65F5">
        <w:rPr>
          <w:rFonts w:ascii="Calibri" w:hAnsi="Calibri"/>
          <w:bCs/>
          <w:sz w:val="22"/>
          <w:szCs w:val="22"/>
        </w:rPr>
        <w:t>co-organizer</w:t>
      </w:r>
      <w:r w:rsidR="00562A5E">
        <w:rPr>
          <w:rFonts w:ascii="Calibri" w:hAnsi="Calibri"/>
          <w:bCs/>
          <w:sz w:val="22"/>
          <w:szCs w:val="22"/>
        </w:rPr>
        <w:t xml:space="preserve"> with Susan Drummond</w:t>
      </w:r>
      <w:r w:rsidR="001F40C5">
        <w:rPr>
          <w:rFonts w:ascii="Calibri" w:hAnsi="Calibri"/>
          <w:bCs/>
          <w:sz w:val="22"/>
          <w:szCs w:val="22"/>
        </w:rPr>
        <w:t xml:space="preserve">, Mazen </w:t>
      </w:r>
      <w:proofErr w:type="spellStart"/>
      <w:r w:rsidR="001F40C5">
        <w:rPr>
          <w:rFonts w:ascii="Calibri" w:hAnsi="Calibri"/>
          <w:bCs/>
          <w:sz w:val="22"/>
          <w:szCs w:val="22"/>
        </w:rPr>
        <w:t>Masri</w:t>
      </w:r>
      <w:proofErr w:type="spellEnd"/>
      <w:r w:rsidR="001F40C5">
        <w:rPr>
          <w:rFonts w:ascii="Calibri" w:hAnsi="Calibri"/>
          <w:bCs/>
          <w:sz w:val="22"/>
          <w:szCs w:val="22"/>
        </w:rPr>
        <w:t xml:space="preserve"> and Bruce Ryder,</w:t>
      </w:r>
      <w:r w:rsidR="00562A5E">
        <w:rPr>
          <w:rFonts w:ascii="Calibri" w:hAnsi="Calibri"/>
          <w:bCs/>
          <w:sz w:val="22"/>
          <w:szCs w:val="22"/>
        </w:rPr>
        <w:t xml:space="preserve"> </w:t>
      </w:r>
      <w:r w:rsidR="005F65F5">
        <w:rPr>
          <w:rFonts w:ascii="Calibri" w:hAnsi="Calibri"/>
          <w:bCs/>
          <w:sz w:val="22"/>
          <w:szCs w:val="22"/>
        </w:rPr>
        <w:t>York University</w:t>
      </w:r>
      <w:r w:rsidRPr="009D36C8">
        <w:rPr>
          <w:rFonts w:ascii="Calibri" w:hAnsi="Calibri"/>
          <w:bCs/>
          <w:sz w:val="22"/>
          <w:szCs w:val="22"/>
        </w:rPr>
        <w:t xml:space="preserve">, Toronto, June </w:t>
      </w:r>
      <w:r>
        <w:rPr>
          <w:rFonts w:ascii="Calibri" w:hAnsi="Calibri"/>
          <w:bCs/>
          <w:sz w:val="22"/>
          <w:szCs w:val="22"/>
        </w:rPr>
        <w:t xml:space="preserve">22- </w:t>
      </w:r>
      <w:r w:rsidRPr="009D36C8">
        <w:rPr>
          <w:rFonts w:ascii="Calibri" w:hAnsi="Calibri"/>
          <w:bCs/>
          <w:sz w:val="22"/>
          <w:szCs w:val="22"/>
        </w:rPr>
        <w:t xml:space="preserve">24, 2009 </w:t>
      </w:r>
    </w:p>
    <w:p w14:paraId="0542362A" w14:textId="77777777" w:rsidR="005F65F5" w:rsidRDefault="005F65F5" w:rsidP="00DB7C17">
      <w:pPr>
        <w:tabs>
          <w:tab w:val="left" w:pos="271"/>
          <w:tab w:val="left" w:pos="2246"/>
          <w:tab w:val="left" w:pos="2520"/>
        </w:tabs>
        <w:rPr>
          <w:rFonts w:ascii="Calibri" w:hAnsi="Calibri"/>
          <w:b/>
          <w:sz w:val="22"/>
          <w:szCs w:val="22"/>
        </w:rPr>
      </w:pPr>
    </w:p>
    <w:p w14:paraId="5824AC51" w14:textId="77777777" w:rsidR="00562A5E" w:rsidRPr="009D36C8" w:rsidRDefault="00562A5E" w:rsidP="00562A5E">
      <w:pPr>
        <w:tabs>
          <w:tab w:val="left" w:pos="0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Pr="009D36C8">
        <w:rPr>
          <w:rFonts w:ascii="Calibri" w:hAnsi="Calibri"/>
          <w:sz w:val="22"/>
          <w:szCs w:val="22"/>
        </w:rPr>
        <w:t>STATUS Conference</w:t>
      </w:r>
      <w:r>
        <w:rPr>
          <w:rFonts w:ascii="Calibri" w:hAnsi="Calibri"/>
          <w:sz w:val="22"/>
          <w:szCs w:val="22"/>
        </w:rPr>
        <w:t>”</w:t>
      </w:r>
      <w:r w:rsidRPr="009D36C8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co-organizer and Advisory Committee member, </w:t>
      </w:r>
      <w:r w:rsidRPr="009D36C8">
        <w:rPr>
          <w:rFonts w:ascii="Calibri" w:hAnsi="Calibri"/>
          <w:sz w:val="22"/>
          <w:szCs w:val="22"/>
        </w:rPr>
        <w:t>Onta</w:t>
      </w:r>
      <w:r>
        <w:rPr>
          <w:rFonts w:ascii="Calibri" w:hAnsi="Calibri"/>
          <w:sz w:val="22"/>
          <w:szCs w:val="22"/>
        </w:rPr>
        <w:t xml:space="preserve">rio Council of Agencies Serving </w:t>
      </w:r>
      <w:r w:rsidRPr="009D36C8">
        <w:rPr>
          <w:rFonts w:ascii="Calibri" w:hAnsi="Calibri"/>
          <w:sz w:val="22"/>
          <w:szCs w:val="22"/>
        </w:rPr>
        <w:t>Immigrants, Toronto (November 5-6, 2004)</w:t>
      </w:r>
    </w:p>
    <w:p w14:paraId="6EAAF303" w14:textId="77777777" w:rsidR="004851EC" w:rsidRDefault="004851EC" w:rsidP="00DB7C17">
      <w:pPr>
        <w:tabs>
          <w:tab w:val="left" w:pos="271"/>
          <w:tab w:val="left" w:pos="2246"/>
          <w:tab w:val="left" w:pos="2520"/>
        </w:tabs>
        <w:rPr>
          <w:rFonts w:ascii="Calibri" w:hAnsi="Calibri"/>
          <w:b/>
          <w:sz w:val="22"/>
          <w:szCs w:val="22"/>
        </w:rPr>
      </w:pPr>
    </w:p>
    <w:p w14:paraId="47C471BE" w14:textId="2B18A8B3" w:rsidR="005F65F5" w:rsidRDefault="004851EC" w:rsidP="00DB7C17">
      <w:pPr>
        <w:tabs>
          <w:tab w:val="left" w:pos="271"/>
          <w:tab w:val="left" w:pos="2246"/>
          <w:tab w:val="left" w:pos="2520"/>
        </w:tabs>
        <w:rPr>
          <w:rFonts w:ascii="Calibri" w:hAnsi="Calibri"/>
          <w:b/>
          <w:sz w:val="22"/>
          <w:szCs w:val="22"/>
        </w:rPr>
      </w:pPr>
      <w:r w:rsidRPr="005F65F5">
        <w:rPr>
          <w:rFonts w:ascii="Calibri" w:hAnsi="Calibri" w:cs="Arial"/>
          <w:sz w:val="22"/>
          <w:szCs w:val="22"/>
        </w:rPr>
        <w:t>“Searching for Justice: Comprehensive Action in the Face of Atrocities”</w:t>
      </w:r>
      <w:r>
        <w:rPr>
          <w:rFonts w:ascii="Calibri" w:hAnsi="Calibri" w:cs="Arial"/>
          <w:sz w:val="22"/>
          <w:szCs w:val="22"/>
        </w:rPr>
        <w:t xml:space="preserve">, Academic Director/Organizer, </w:t>
      </w:r>
      <w:r>
        <w:rPr>
          <w:rFonts w:ascii="Calibri" w:hAnsi="Calibri"/>
          <w:sz w:val="22"/>
          <w:szCs w:val="22"/>
        </w:rPr>
        <w:t xml:space="preserve">Centre for </w:t>
      </w:r>
      <w:r w:rsidR="00D61BBC">
        <w:rPr>
          <w:rFonts w:ascii="Calibri" w:hAnsi="Calibri"/>
          <w:sz w:val="22"/>
          <w:szCs w:val="22"/>
        </w:rPr>
        <w:t xml:space="preserve">Refugee Studies, </w:t>
      </w:r>
      <w:r w:rsidR="005F65F5" w:rsidRPr="009D36C8">
        <w:rPr>
          <w:rFonts w:ascii="Calibri" w:hAnsi="Calibri"/>
          <w:sz w:val="22"/>
          <w:szCs w:val="22"/>
        </w:rPr>
        <w:t>York University</w:t>
      </w:r>
      <w:r w:rsidR="00D61BBC">
        <w:rPr>
          <w:rFonts w:ascii="Calibri" w:hAnsi="Calibri"/>
          <w:sz w:val="22"/>
          <w:szCs w:val="22"/>
        </w:rPr>
        <w:t>, December 4-6, 2003</w:t>
      </w:r>
    </w:p>
    <w:p w14:paraId="564C5572" w14:textId="77777777" w:rsidR="00562A5E" w:rsidRDefault="00562A5E" w:rsidP="00562A5E">
      <w:pPr>
        <w:tabs>
          <w:tab w:val="left" w:pos="0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71397B97" w14:textId="27637B02" w:rsidR="00562A5E" w:rsidRPr="00486FD2" w:rsidRDefault="00562A5E" w:rsidP="00486FD2">
      <w:pPr>
        <w:tabs>
          <w:tab w:val="left" w:pos="0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National Consultation on Trafficking in Women </w:t>
      </w:r>
      <w:r>
        <w:rPr>
          <w:rFonts w:ascii="Calibri" w:hAnsi="Calibri"/>
          <w:sz w:val="22"/>
          <w:szCs w:val="22"/>
        </w:rPr>
        <w:t xml:space="preserve">and Girls, Co-organizer and Steering Committee member, Canadian Council for </w:t>
      </w:r>
      <w:r w:rsidRPr="009D36C8">
        <w:rPr>
          <w:rFonts w:ascii="Calibri" w:hAnsi="Calibri"/>
          <w:sz w:val="22"/>
          <w:szCs w:val="22"/>
        </w:rPr>
        <w:t>Refugees</w:t>
      </w:r>
      <w:r>
        <w:rPr>
          <w:rFonts w:ascii="Calibri" w:hAnsi="Calibri"/>
          <w:sz w:val="22"/>
          <w:szCs w:val="22"/>
        </w:rPr>
        <w:t>, Winnipeg, November 19, 2003</w:t>
      </w:r>
    </w:p>
    <w:p w14:paraId="3BB805DF" w14:textId="542CD343" w:rsidR="00D066F7" w:rsidRPr="00D066F7" w:rsidRDefault="00FA7302" w:rsidP="00D066F7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385BE2">
        <w:rPr>
          <w:rFonts w:ascii="Calibri" w:hAnsi="Calibri" w:cs="Arial"/>
          <w:sz w:val="22"/>
          <w:szCs w:val="22"/>
        </w:rPr>
        <w:tab/>
      </w:r>
      <w:r w:rsidR="00385BE2">
        <w:rPr>
          <w:rFonts w:ascii="Calibri" w:hAnsi="Calibri" w:cs="Arial"/>
          <w:sz w:val="22"/>
          <w:szCs w:val="22"/>
        </w:rPr>
        <w:tab/>
      </w:r>
      <w:r w:rsidR="00385BE2">
        <w:rPr>
          <w:rFonts w:ascii="Calibri" w:hAnsi="Calibri" w:cs="Arial"/>
          <w:sz w:val="22"/>
          <w:szCs w:val="22"/>
        </w:rPr>
        <w:tab/>
      </w:r>
      <w:r w:rsidR="00844EE7">
        <w:rPr>
          <w:rFonts w:ascii="Calibri" w:hAnsi="Calibri" w:cs="Arial"/>
          <w:sz w:val="22"/>
          <w:szCs w:val="22"/>
        </w:rPr>
        <w:tab/>
      </w:r>
      <w:r w:rsidR="00844EE7">
        <w:rPr>
          <w:rFonts w:ascii="Calibri" w:hAnsi="Calibri" w:cs="Arial"/>
          <w:sz w:val="22"/>
          <w:szCs w:val="22"/>
        </w:rPr>
        <w:tab/>
      </w:r>
    </w:p>
    <w:p w14:paraId="4AB7B63A" w14:textId="77777777" w:rsidR="00D066F7" w:rsidRDefault="00D066F7" w:rsidP="00D61BBC">
      <w:pPr>
        <w:pStyle w:val="BodyText"/>
        <w:rPr>
          <w:rFonts w:ascii="Calibri" w:hAnsi="Calibri"/>
          <w:b/>
          <w:szCs w:val="22"/>
        </w:rPr>
      </w:pPr>
    </w:p>
    <w:p w14:paraId="7F84F972" w14:textId="599BD7EE" w:rsidR="00D83BD8" w:rsidRPr="00D066F7" w:rsidRDefault="00486FD2" w:rsidP="00D61BBC">
      <w:pPr>
        <w:pStyle w:val="BodyText"/>
        <w:rPr>
          <w:rFonts w:ascii="Calibri" w:hAnsi="Calibri" w:cs="Arial"/>
          <w:szCs w:val="22"/>
        </w:rPr>
      </w:pPr>
      <w:r>
        <w:rPr>
          <w:rFonts w:ascii="Calibri" w:hAnsi="Calibri"/>
          <w:b/>
          <w:szCs w:val="22"/>
        </w:rPr>
        <w:t xml:space="preserve">SELECTED TRAINING, </w:t>
      </w:r>
      <w:r w:rsidR="00252D14" w:rsidRPr="009D36C8">
        <w:rPr>
          <w:rFonts w:ascii="Calibri" w:hAnsi="Calibri"/>
          <w:b/>
          <w:szCs w:val="22"/>
        </w:rPr>
        <w:t xml:space="preserve">INSTRUCTIONAL </w:t>
      </w:r>
      <w:r>
        <w:rPr>
          <w:rFonts w:ascii="Calibri" w:hAnsi="Calibri"/>
          <w:b/>
          <w:szCs w:val="22"/>
        </w:rPr>
        <w:t xml:space="preserve">&amp; KNOWLEDGE MOBILIZATION </w:t>
      </w:r>
      <w:r w:rsidR="00252D14" w:rsidRPr="009D36C8">
        <w:rPr>
          <w:rFonts w:ascii="Calibri" w:hAnsi="Calibri"/>
          <w:b/>
          <w:szCs w:val="22"/>
        </w:rPr>
        <w:t>ACTIVITIES</w:t>
      </w:r>
      <w:r w:rsidR="00252D14" w:rsidRPr="009D36C8">
        <w:rPr>
          <w:rFonts w:ascii="Calibri" w:hAnsi="Calibri" w:cs="Arial"/>
          <w:szCs w:val="22"/>
        </w:rPr>
        <w:t xml:space="preserve"> </w:t>
      </w:r>
      <w:r w:rsidR="00252D14">
        <w:rPr>
          <w:rFonts w:ascii="Calibri" w:hAnsi="Calibri" w:cs="Arial"/>
          <w:szCs w:val="22"/>
        </w:rPr>
        <w:t xml:space="preserve"> </w:t>
      </w:r>
      <w:r w:rsidR="00252D14">
        <w:rPr>
          <w:rFonts w:ascii="Calibri" w:hAnsi="Calibri" w:cs="Arial"/>
          <w:szCs w:val="22"/>
        </w:rPr>
        <w:tab/>
      </w:r>
      <w:r w:rsidR="000C0F94">
        <w:rPr>
          <w:rFonts w:ascii="Calibri" w:hAnsi="Calibri" w:cs="Arial"/>
          <w:szCs w:val="22"/>
        </w:rPr>
        <w:t xml:space="preserve">                             </w:t>
      </w:r>
      <w:r w:rsidR="00252D14">
        <w:rPr>
          <w:rFonts w:ascii="Calibri" w:hAnsi="Calibri" w:cs="Arial"/>
          <w:szCs w:val="22"/>
        </w:rPr>
        <w:tab/>
      </w:r>
      <w:r w:rsidR="00252D14">
        <w:rPr>
          <w:rFonts w:ascii="Calibri" w:hAnsi="Calibri" w:cs="Arial"/>
          <w:szCs w:val="22"/>
        </w:rPr>
        <w:tab/>
      </w:r>
      <w:r w:rsidR="00252D14">
        <w:rPr>
          <w:rFonts w:ascii="Calibri" w:hAnsi="Calibri" w:cs="Arial"/>
          <w:szCs w:val="22"/>
        </w:rPr>
        <w:tab/>
      </w:r>
      <w:r w:rsidR="00252D14">
        <w:rPr>
          <w:rFonts w:ascii="Calibri" w:hAnsi="Calibri" w:cs="Arial"/>
          <w:szCs w:val="22"/>
        </w:rPr>
        <w:tab/>
      </w:r>
      <w:r w:rsidR="00252D14">
        <w:rPr>
          <w:rFonts w:ascii="Calibri" w:hAnsi="Calibri" w:cs="Arial"/>
          <w:szCs w:val="22"/>
        </w:rPr>
        <w:tab/>
      </w:r>
    </w:p>
    <w:p w14:paraId="75EF9532" w14:textId="77777777" w:rsidR="00104C93" w:rsidRDefault="00104C93" w:rsidP="00104C93">
      <w:pPr>
        <w:pStyle w:val="BodyText"/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“Magnificent Obsessions”, Workshop and Roundtable speaker (on Competency Frameworks for Legal Education &amp; Reflective Practice), CALT Conference, Fredericton, New Brunswick, May 29 -30, 2024</w:t>
      </w:r>
    </w:p>
    <w:p w14:paraId="1D72781B" w14:textId="77777777" w:rsidR="00104C93" w:rsidRDefault="00104C93" w:rsidP="00D61BBC">
      <w:pPr>
        <w:pStyle w:val="BodyText"/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</w:pPr>
    </w:p>
    <w:p w14:paraId="6A658116" w14:textId="033B8538" w:rsidR="00D83BD8" w:rsidRDefault="00D83BD8" w:rsidP="00D61BBC">
      <w:pPr>
        <w:pStyle w:val="BodyText"/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“Baker @ 25”, Webinar Panelist, The Advocates’ Society, April 15, 2024</w:t>
      </w:r>
    </w:p>
    <w:p w14:paraId="3DDFDF5A" w14:textId="77777777" w:rsidR="003D2F46" w:rsidRDefault="003D2F46" w:rsidP="00D61BBC">
      <w:pPr>
        <w:pStyle w:val="BodyText"/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</w:pPr>
    </w:p>
    <w:p w14:paraId="183C0153" w14:textId="44513522" w:rsidR="003D2F46" w:rsidRDefault="003D2F46" w:rsidP="00D61BBC">
      <w:pPr>
        <w:pStyle w:val="BodyText"/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“Equality Rights and Immigration”, co-presenter with Colin Grey, Immigration and Refugee Board of Canada, National Training Seminar, </w:t>
      </w:r>
      <w:r w:rsidR="00104C93"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Kingston, </w:t>
      </w:r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November 22, 2023</w:t>
      </w:r>
    </w:p>
    <w:p w14:paraId="1AD65C75" w14:textId="77777777" w:rsidR="00104C93" w:rsidRPr="008F0CCE" w:rsidRDefault="00104C93" w:rsidP="00104C93">
      <w:pPr>
        <w:tabs>
          <w:tab w:val="left" w:pos="271"/>
          <w:tab w:val="left" w:pos="2246"/>
          <w:tab w:val="left" w:pos="2520"/>
        </w:tabs>
        <w:rPr>
          <w:rFonts w:ascii="Calibri" w:hAnsi="Calibri"/>
          <w:sz w:val="22"/>
          <w:szCs w:val="22"/>
        </w:rPr>
      </w:pPr>
      <w:r w:rsidRPr="008F0CCE">
        <w:rPr>
          <w:rFonts w:ascii="Calibri" w:hAnsi="Calibri"/>
          <w:b/>
          <w:sz w:val="22"/>
          <w:szCs w:val="22"/>
        </w:rPr>
        <w:lastRenderedPageBreak/>
        <w:t xml:space="preserve">SELECTED TRAINING, INSTRUCTIONAL &amp; KNOWLEDGE MOBILIZATION </w:t>
      </w:r>
      <w:proofErr w:type="gramStart"/>
      <w:r w:rsidRPr="008F0CCE">
        <w:rPr>
          <w:rFonts w:ascii="Calibri" w:hAnsi="Calibri"/>
          <w:b/>
          <w:sz w:val="22"/>
          <w:szCs w:val="22"/>
        </w:rPr>
        <w:t>ACTIVITIES</w:t>
      </w:r>
      <w:r w:rsidRPr="008F0CCE">
        <w:rPr>
          <w:rFonts w:ascii="Calibri" w:hAnsi="Calibri" w:cs="Arial"/>
          <w:sz w:val="22"/>
          <w:szCs w:val="22"/>
        </w:rPr>
        <w:t xml:space="preserve"> </w:t>
      </w:r>
      <w:r w:rsidRPr="008F0CCE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cont’d</w:t>
      </w:r>
      <w:proofErr w:type="gramEnd"/>
      <w:r w:rsidRPr="008F0CCE">
        <w:rPr>
          <w:rFonts w:ascii="Calibri" w:hAnsi="Calibri" w:cs="Arial"/>
          <w:b/>
          <w:bCs/>
          <w:sz w:val="22"/>
          <w:szCs w:val="22"/>
        </w:rPr>
        <w:tab/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 xml:space="preserve">  P</w:t>
      </w:r>
      <w:r w:rsidRPr="008F0CCE">
        <w:rPr>
          <w:rFonts w:ascii="Calibri" w:hAnsi="Calibri" w:cs="Arial"/>
          <w:b/>
          <w:bCs/>
          <w:sz w:val="22"/>
          <w:szCs w:val="22"/>
        </w:rPr>
        <w:t>age 1</w:t>
      </w:r>
      <w:r>
        <w:rPr>
          <w:rFonts w:ascii="Calibri" w:hAnsi="Calibri" w:cs="Arial"/>
          <w:b/>
          <w:bCs/>
          <w:sz w:val="22"/>
          <w:szCs w:val="22"/>
        </w:rPr>
        <w:t>3</w:t>
      </w:r>
    </w:p>
    <w:p w14:paraId="41A45FBB" w14:textId="77777777" w:rsidR="003D2F46" w:rsidRDefault="003D2F46" w:rsidP="00D61BBC">
      <w:pPr>
        <w:pStyle w:val="BodyText"/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</w:pPr>
    </w:p>
    <w:p w14:paraId="4E29E4CB" w14:textId="70DD3F58" w:rsidR="003D2F46" w:rsidRDefault="003D2F46" w:rsidP="00D61BBC">
      <w:pPr>
        <w:pStyle w:val="BodyText"/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“Academic Freedom under Stress: Israel, Palestine and the Canadian University”, Webinar Panelist, School of International Studies, Simon Fraser University, November 10, 2023</w:t>
      </w:r>
    </w:p>
    <w:p w14:paraId="35B6C67A" w14:textId="77777777" w:rsidR="00D066F7" w:rsidRDefault="00D066F7" w:rsidP="00D61BBC">
      <w:pPr>
        <w:pStyle w:val="BodyText"/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</w:pPr>
    </w:p>
    <w:p w14:paraId="042640F7" w14:textId="19E65E27" w:rsidR="00E456B0" w:rsidRDefault="00E456B0" w:rsidP="00D61BBC">
      <w:pPr>
        <w:pStyle w:val="BodyText"/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“</w:t>
      </w:r>
      <w:r w:rsidR="007B0088"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Immigration Detention Summit”, Facilitator, Canadian Association of Refugee Lawyers, Toronto, Sept. 28, 2023</w:t>
      </w:r>
    </w:p>
    <w:p w14:paraId="332B412C" w14:textId="77777777" w:rsidR="000744C1" w:rsidRDefault="000744C1" w:rsidP="00D61BBC">
      <w:pPr>
        <w:pStyle w:val="BodyText"/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</w:pPr>
    </w:p>
    <w:p w14:paraId="71BECFB2" w14:textId="41C16422" w:rsidR="00897B16" w:rsidRPr="00897B16" w:rsidRDefault="00897B16" w:rsidP="00D61BBC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“Colonial Borders, Mobility Rights and Reconciliation”, Webinar speaker, C</w:t>
      </w:r>
      <w:r w:rsidR="006373BB"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>anadian Bar Association,</w:t>
      </w:r>
      <w:r>
        <w:rPr>
          <w:rFonts w:ascii="Calibri" w:hAnsi="Calibri" w:cs="Calibri"/>
          <w:color w:val="242424"/>
          <w:bdr w:val="none" w:sz="0" w:space="0" w:color="auto" w:frame="1"/>
          <w:shd w:val="clear" w:color="auto" w:fill="FFFFFF"/>
        </w:rPr>
        <w:t xml:space="preserve"> National Immigration and Aboriginal Law Sections, June 15, 2023</w:t>
      </w:r>
    </w:p>
    <w:p w14:paraId="4ADD2B0F" w14:textId="77777777" w:rsidR="00513B06" w:rsidRDefault="00513B06" w:rsidP="00D61BBC">
      <w:pPr>
        <w:pStyle w:val="BodyText"/>
        <w:rPr>
          <w:rFonts w:ascii="Calibri" w:hAnsi="Calibri" w:cs="Arial"/>
          <w:szCs w:val="22"/>
        </w:rPr>
      </w:pPr>
    </w:p>
    <w:p w14:paraId="78815376" w14:textId="50E3B680" w:rsidR="00897B16" w:rsidRDefault="00513B06" w:rsidP="00D61BBC">
      <w:pPr>
        <w:pStyle w:val="BodyText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“Today’s Refugee”, Panelist, </w:t>
      </w:r>
      <w:r w:rsidRPr="00513B06">
        <w:rPr>
          <w:rFonts w:ascii="Calibri" w:hAnsi="Calibri" w:cs="Arial"/>
          <w:szCs w:val="22"/>
        </w:rPr>
        <w:t>CAPIC’s National Citizenship and Immigration Conference</w:t>
      </w:r>
      <w:r>
        <w:rPr>
          <w:rFonts w:ascii="Calibri" w:hAnsi="Calibri" w:cs="Arial"/>
          <w:szCs w:val="22"/>
        </w:rPr>
        <w:t>, Winnipeg, June 8, 2023</w:t>
      </w:r>
    </w:p>
    <w:p w14:paraId="2C21CDC9" w14:textId="77777777" w:rsidR="005644B6" w:rsidRPr="00897B16" w:rsidRDefault="005644B6" w:rsidP="00D61BBC">
      <w:pPr>
        <w:pStyle w:val="BodyText"/>
        <w:rPr>
          <w:rFonts w:asciiTheme="majorHAnsi" w:hAnsiTheme="majorHAnsi" w:cstheme="majorHAnsi"/>
          <w:szCs w:val="22"/>
        </w:rPr>
      </w:pPr>
    </w:p>
    <w:p w14:paraId="24BB4AAD" w14:textId="17FBE086" w:rsidR="00D76092" w:rsidRDefault="00D76092" w:rsidP="00D61BBC">
      <w:pPr>
        <w:pStyle w:val="BodyText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“Extradition, Deportation &amp; Exile: The Flawed Counter-Terrorist Tool Kit”, Keynote Speaker, Kingston Model UN</w:t>
      </w:r>
      <w:r w:rsidR="001E5B14">
        <w:rPr>
          <w:rFonts w:ascii="Calibri" w:hAnsi="Calibri" w:cs="Arial"/>
          <w:szCs w:val="22"/>
        </w:rPr>
        <w:t xml:space="preserve"> (local high schools)</w:t>
      </w:r>
      <w:r>
        <w:rPr>
          <w:rFonts w:ascii="Calibri" w:hAnsi="Calibri" w:cs="Arial"/>
          <w:szCs w:val="22"/>
        </w:rPr>
        <w:t>, May 30, 2023</w:t>
      </w:r>
    </w:p>
    <w:p w14:paraId="0A3F5169" w14:textId="77777777" w:rsidR="00D76092" w:rsidRDefault="00D76092" w:rsidP="00D61BBC">
      <w:pPr>
        <w:pStyle w:val="BodyText"/>
        <w:rPr>
          <w:rFonts w:ascii="Calibri" w:hAnsi="Calibri" w:cs="Arial"/>
          <w:szCs w:val="22"/>
        </w:rPr>
      </w:pPr>
    </w:p>
    <w:p w14:paraId="09987075" w14:textId="402C9AE6" w:rsidR="00D61BBC" w:rsidRDefault="00D61BBC" w:rsidP="00D61BBC">
      <w:pPr>
        <w:pStyle w:val="BodyText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“The Value of Statistics in the Immigration Landscape”, Moderator/Discussant, CAPIC’s National Citizenship and Immigration Conference, Ottawa, May 27, 2022</w:t>
      </w:r>
      <w:r w:rsidR="00897B16">
        <w:rPr>
          <w:rFonts w:ascii="Calibri" w:hAnsi="Calibri" w:cs="Arial"/>
          <w:szCs w:val="22"/>
        </w:rPr>
        <w:t xml:space="preserve"> </w:t>
      </w:r>
    </w:p>
    <w:p w14:paraId="6BF86EEA" w14:textId="77777777" w:rsidR="005644B6" w:rsidRDefault="005644B6" w:rsidP="00486FD2">
      <w:pPr>
        <w:pStyle w:val="BodyText"/>
        <w:rPr>
          <w:rFonts w:ascii="Calibri" w:hAnsi="Calibri" w:cs="Arial"/>
          <w:szCs w:val="22"/>
        </w:rPr>
      </w:pPr>
    </w:p>
    <w:p w14:paraId="05366A19" w14:textId="5516EFC0" w:rsidR="00D61BBC" w:rsidRDefault="00D61BBC" w:rsidP="00486FD2">
      <w:pPr>
        <w:pStyle w:val="BodyText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“</w:t>
      </w:r>
      <w:proofErr w:type="spellStart"/>
      <w:r>
        <w:rPr>
          <w:rFonts w:ascii="Calibri" w:hAnsi="Calibri" w:cs="Arial"/>
          <w:szCs w:val="22"/>
        </w:rPr>
        <w:t>Decarceral</w:t>
      </w:r>
      <w:proofErr w:type="spellEnd"/>
      <w:r>
        <w:rPr>
          <w:rFonts w:ascii="Calibri" w:hAnsi="Calibri" w:cs="Arial"/>
          <w:szCs w:val="22"/>
        </w:rPr>
        <w:t xml:space="preserve"> Futures” (with Stephanie Silverman and Alison Mountz), Episode 6, Displacements: Conversations on Migration, Podcast, International Migration Research Centre, Wilfred Laurier University, April 12, 2022</w:t>
      </w:r>
    </w:p>
    <w:p w14:paraId="2EBFC2D8" w14:textId="77777777" w:rsidR="00D76092" w:rsidRDefault="00D76092" w:rsidP="00486FD2">
      <w:pPr>
        <w:pStyle w:val="BodyText"/>
        <w:rPr>
          <w:rFonts w:ascii="Calibri" w:hAnsi="Calibri" w:cs="Arial"/>
          <w:szCs w:val="22"/>
        </w:rPr>
      </w:pPr>
    </w:p>
    <w:p w14:paraId="4EB666E5" w14:textId="5C5472AA" w:rsidR="00C75DBD" w:rsidRDefault="00C75DBD" w:rsidP="00486FD2">
      <w:pPr>
        <w:pStyle w:val="BodyText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“Extradition: The Least Fair Law in Canada”, Webinar speaker, co-sponsored by the </w:t>
      </w:r>
      <w:r w:rsidRPr="00C75DBD">
        <w:rPr>
          <w:rFonts w:ascii="Calibri" w:hAnsi="Calibri" w:cs="Arial"/>
          <w:szCs w:val="22"/>
        </w:rPr>
        <w:t>Human Rights Research &amp; Education Centre</w:t>
      </w:r>
      <w:r>
        <w:rPr>
          <w:rFonts w:ascii="Calibri" w:hAnsi="Calibri" w:cs="Arial"/>
          <w:szCs w:val="22"/>
        </w:rPr>
        <w:t xml:space="preserve">, </w:t>
      </w:r>
      <w:r w:rsidRPr="00C75DBD">
        <w:rPr>
          <w:rFonts w:ascii="Calibri" w:hAnsi="Calibri" w:cs="Arial"/>
          <w:szCs w:val="22"/>
        </w:rPr>
        <w:t xml:space="preserve">University of Ottawa </w:t>
      </w:r>
      <w:r>
        <w:rPr>
          <w:rFonts w:ascii="Calibri" w:hAnsi="Calibri" w:cs="Arial"/>
          <w:szCs w:val="22"/>
        </w:rPr>
        <w:t>&amp;</w:t>
      </w:r>
      <w:r w:rsidRPr="00C75DBD">
        <w:rPr>
          <w:rFonts w:ascii="Calibri" w:hAnsi="Calibri" w:cs="Arial"/>
          <w:szCs w:val="22"/>
        </w:rPr>
        <w:t xml:space="preserve"> the International Civil Liberties Monitoring Group</w:t>
      </w:r>
      <w:r>
        <w:rPr>
          <w:rFonts w:ascii="Calibri" w:hAnsi="Calibri" w:cs="Arial"/>
          <w:szCs w:val="22"/>
        </w:rPr>
        <w:t>, April 12, 2022</w:t>
      </w:r>
    </w:p>
    <w:p w14:paraId="1C31ED04" w14:textId="77777777" w:rsidR="00897B16" w:rsidRDefault="00897B16" w:rsidP="00486FD2">
      <w:pPr>
        <w:pStyle w:val="BodyText"/>
        <w:rPr>
          <w:rFonts w:ascii="Calibri" w:hAnsi="Calibri" w:cs="Arial"/>
          <w:szCs w:val="22"/>
        </w:rPr>
      </w:pPr>
    </w:p>
    <w:p w14:paraId="1B73D35F" w14:textId="45425133" w:rsidR="000E2B5C" w:rsidRDefault="000E2B5C" w:rsidP="00486FD2">
      <w:pPr>
        <w:pStyle w:val="BodyText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“Challenging Security Inadmissibility in Canada’s Immigration System”, Webinar</w:t>
      </w:r>
      <w:r w:rsidR="00C75DBD">
        <w:rPr>
          <w:rFonts w:ascii="Calibri" w:hAnsi="Calibri" w:cs="Arial"/>
          <w:szCs w:val="22"/>
        </w:rPr>
        <w:t xml:space="preserve"> speaker</w:t>
      </w:r>
      <w:r>
        <w:rPr>
          <w:rFonts w:ascii="Calibri" w:hAnsi="Calibri" w:cs="Arial"/>
          <w:szCs w:val="22"/>
        </w:rPr>
        <w:t>, co-sponsored by the Canadian Council for Refugees, International Civil Liberties Monitoring Group</w:t>
      </w:r>
      <w:r w:rsidR="00C75DBD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and </w:t>
      </w:r>
      <w:r w:rsidR="00C75DBD">
        <w:rPr>
          <w:rFonts w:ascii="Calibri" w:hAnsi="Calibri" w:cs="Arial"/>
          <w:szCs w:val="22"/>
        </w:rPr>
        <w:t xml:space="preserve">CARL, </w:t>
      </w:r>
      <w:r>
        <w:rPr>
          <w:rFonts w:ascii="Calibri" w:hAnsi="Calibri" w:cs="Arial"/>
          <w:szCs w:val="22"/>
        </w:rPr>
        <w:t>May 11, 2021</w:t>
      </w:r>
    </w:p>
    <w:p w14:paraId="0555A226" w14:textId="77777777" w:rsidR="00D61BBC" w:rsidRDefault="00D61BBC" w:rsidP="00D61BBC">
      <w:pPr>
        <w:pStyle w:val="BodyText"/>
        <w:rPr>
          <w:rFonts w:ascii="Calibri" w:hAnsi="Calibri" w:cs="Arial"/>
          <w:szCs w:val="22"/>
        </w:rPr>
      </w:pPr>
    </w:p>
    <w:p w14:paraId="4057FD0B" w14:textId="2DF5DFAE" w:rsidR="00787663" w:rsidRPr="000C0F94" w:rsidRDefault="00486FD2" w:rsidP="00787663">
      <w:pPr>
        <w:pStyle w:val="BodyText"/>
        <w:rPr>
          <w:rFonts w:ascii="Calibri" w:hAnsi="Calibri" w:cs="Arial"/>
          <w:szCs w:val="22"/>
        </w:rPr>
      </w:pPr>
      <w:r w:rsidRPr="00486FD2">
        <w:rPr>
          <w:rFonts w:ascii="Calibri" w:hAnsi="Calibri" w:cs="Arial"/>
          <w:szCs w:val="22"/>
        </w:rPr>
        <w:t>"Can we end migrant detention</w:t>
      </w:r>
      <w:r>
        <w:rPr>
          <w:rFonts w:ascii="Calibri" w:hAnsi="Calibri" w:cs="Arial"/>
          <w:szCs w:val="22"/>
        </w:rPr>
        <w:t>?</w:t>
      </w:r>
      <w:r w:rsidRPr="00486FD2">
        <w:rPr>
          <w:rFonts w:ascii="Calibri" w:hAnsi="Calibri" w:cs="Arial"/>
          <w:szCs w:val="22"/>
        </w:rPr>
        <w:t>"</w:t>
      </w:r>
      <w:r>
        <w:rPr>
          <w:rFonts w:ascii="Calibri" w:hAnsi="Calibri" w:cs="Arial"/>
          <w:szCs w:val="22"/>
        </w:rPr>
        <w:t xml:space="preserve">, </w:t>
      </w:r>
      <w:r w:rsidRPr="00486FD2">
        <w:rPr>
          <w:rFonts w:ascii="Calibri" w:hAnsi="Calibri" w:cs="Arial"/>
          <w:i/>
          <w:szCs w:val="22"/>
        </w:rPr>
        <w:t>Policy Options</w:t>
      </w:r>
      <w:r>
        <w:rPr>
          <w:rFonts w:ascii="Calibri" w:hAnsi="Calibri" w:cs="Arial"/>
          <w:szCs w:val="22"/>
        </w:rPr>
        <w:t xml:space="preserve"> Podcast (with </w:t>
      </w:r>
      <w:r w:rsidRPr="00486FD2">
        <w:rPr>
          <w:rFonts w:ascii="Calibri" w:hAnsi="Calibri" w:cs="Arial"/>
          <w:szCs w:val="22"/>
        </w:rPr>
        <w:t xml:space="preserve">Stephanie J. Silverman, Harsha Walia, Kim Pate, </w:t>
      </w:r>
      <w:proofErr w:type="spellStart"/>
      <w:r w:rsidRPr="00486FD2">
        <w:rPr>
          <w:rFonts w:ascii="Calibri" w:hAnsi="Calibri" w:cs="Arial"/>
          <w:szCs w:val="22"/>
        </w:rPr>
        <w:t>Souheil</w:t>
      </w:r>
      <w:proofErr w:type="spellEnd"/>
      <w:r w:rsidRPr="00486FD2">
        <w:rPr>
          <w:rFonts w:ascii="Calibri" w:hAnsi="Calibri" w:cs="Arial"/>
          <w:szCs w:val="22"/>
        </w:rPr>
        <w:t xml:space="preserve"> Benslimane</w:t>
      </w:r>
      <w:r>
        <w:rPr>
          <w:rFonts w:ascii="Calibri" w:hAnsi="Calibri" w:cs="Arial"/>
          <w:szCs w:val="22"/>
        </w:rPr>
        <w:t>), May 23, 2019</w:t>
      </w:r>
    </w:p>
    <w:p w14:paraId="55A7FA36" w14:textId="77777777" w:rsidR="00787663" w:rsidRDefault="00787663" w:rsidP="00486FD2">
      <w:pPr>
        <w:pStyle w:val="BodyText"/>
        <w:rPr>
          <w:rFonts w:ascii="Calibri" w:hAnsi="Calibri" w:cs="Arial"/>
          <w:szCs w:val="22"/>
        </w:rPr>
      </w:pPr>
    </w:p>
    <w:p w14:paraId="195732BF" w14:textId="4FFA4C7D" w:rsidR="00486FD2" w:rsidRPr="00486FD2" w:rsidRDefault="00486FD2" w:rsidP="00486FD2">
      <w:pPr>
        <w:pStyle w:val="BodyText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“The Future of the Safe Third Country Agreement”, </w:t>
      </w:r>
      <w:r w:rsidRPr="00486FD2">
        <w:rPr>
          <w:rFonts w:ascii="Calibri" w:hAnsi="Calibri" w:cs="Arial"/>
          <w:i/>
          <w:szCs w:val="22"/>
        </w:rPr>
        <w:t>Policy Options</w:t>
      </w:r>
      <w:r>
        <w:rPr>
          <w:rFonts w:ascii="Calibri" w:hAnsi="Calibri" w:cs="Arial"/>
          <w:szCs w:val="22"/>
        </w:rPr>
        <w:t xml:space="preserve"> Podcast, July 4, 2018</w:t>
      </w:r>
    </w:p>
    <w:p w14:paraId="74282DCB" w14:textId="77777777" w:rsidR="00486FD2" w:rsidRPr="00486FD2" w:rsidRDefault="00486FD2" w:rsidP="00486FD2">
      <w:pPr>
        <w:pStyle w:val="BodyText"/>
        <w:rPr>
          <w:rFonts w:ascii="Calibri" w:hAnsi="Calibri" w:cs="Arial"/>
          <w:b/>
          <w:szCs w:val="22"/>
        </w:rPr>
      </w:pPr>
    </w:p>
    <w:p w14:paraId="25897894" w14:textId="5ED5F34D" w:rsidR="00486FD2" w:rsidRDefault="00486FD2" w:rsidP="00486FD2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“Refugee Law in Fortress North America</w:t>
      </w:r>
      <w:r w:rsidR="00513B0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>”</w:t>
      </w:r>
      <w:r w:rsidR="00513B0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Ontario Justice Education Network, Summer Law Institute,</w:t>
      </w:r>
      <w:r w:rsidR="00513B0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Aug</w:t>
      </w:r>
      <w:r w:rsidR="00513B06">
        <w:rPr>
          <w:rFonts w:ascii="Calibri" w:hAnsi="Calibri"/>
          <w:sz w:val="22"/>
          <w:szCs w:val="22"/>
        </w:rPr>
        <w:t>ust</w:t>
      </w:r>
      <w:r>
        <w:rPr>
          <w:rFonts w:ascii="Calibri" w:hAnsi="Calibri"/>
          <w:sz w:val="22"/>
          <w:szCs w:val="22"/>
        </w:rPr>
        <w:t xml:space="preserve"> 29, 2017</w:t>
      </w:r>
    </w:p>
    <w:p w14:paraId="25E398A3" w14:textId="77777777" w:rsidR="00486FD2" w:rsidRDefault="00486FD2" w:rsidP="004B0CD6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686746D1" w14:textId="77777777" w:rsidR="004B0CD6" w:rsidRPr="004B0CD6" w:rsidRDefault="004B0CD6" w:rsidP="004B0CD6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sz w:val="22"/>
          <w:szCs w:val="22"/>
        </w:rPr>
      </w:pPr>
      <w:r w:rsidRPr="005E07D6">
        <w:rPr>
          <w:rFonts w:ascii="Calibri" w:hAnsi="Calibri"/>
          <w:sz w:val="22"/>
          <w:szCs w:val="22"/>
        </w:rPr>
        <w:t xml:space="preserve">Contributed background research and appeared in documentary film: </w:t>
      </w:r>
      <w:r w:rsidRPr="005E07D6">
        <w:rPr>
          <w:rFonts w:ascii="Calibri" w:hAnsi="Calibri"/>
          <w:i/>
          <w:sz w:val="22"/>
          <w:szCs w:val="22"/>
        </w:rPr>
        <w:t>The Secret Trial 5</w:t>
      </w:r>
      <w:r w:rsidRPr="005E07D6">
        <w:rPr>
          <w:rFonts w:ascii="Calibri" w:hAnsi="Calibri"/>
          <w:sz w:val="22"/>
          <w:szCs w:val="22"/>
        </w:rPr>
        <w:t xml:space="preserve"> (premiered at Hot Docs Festival, Toronto, April 26, 2014; winner of Hot Docs Top 10 Audience </w:t>
      </w:r>
      <w:proofErr w:type="spellStart"/>
      <w:r w:rsidRPr="005E07D6">
        <w:rPr>
          <w:rFonts w:ascii="Calibri" w:hAnsi="Calibri"/>
          <w:sz w:val="22"/>
          <w:szCs w:val="22"/>
        </w:rPr>
        <w:t>Favourite</w:t>
      </w:r>
      <w:proofErr w:type="spellEnd"/>
      <w:r w:rsidRPr="005E07D6">
        <w:rPr>
          <w:rFonts w:ascii="Calibri" w:hAnsi="Calibri"/>
          <w:sz w:val="22"/>
          <w:szCs w:val="22"/>
        </w:rPr>
        <w:t xml:space="preserve"> Award and Amnesty International Film Festival Vancouver Audience Choice Award); Appeared as “Special Guest” for the Q &amp; A following screening at the theatrical release, Toronto, November 12, 2014 and Kingston, March 15, 2015: http://secrettrial5.com</w:t>
      </w:r>
    </w:p>
    <w:p w14:paraId="5D14A3A7" w14:textId="77777777" w:rsidR="004B0CD6" w:rsidRDefault="004B0CD6" w:rsidP="004B0CD6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4B0CD6">
        <w:rPr>
          <w:rFonts w:ascii="Calibri" w:hAnsi="Calibri"/>
          <w:sz w:val="22"/>
          <w:szCs w:val="22"/>
        </w:rPr>
        <w:t xml:space="preserve"> </w:t>
      </w:r>
    </w:p>
    <w:p w14:paraId="7BD734CD" w14:textId="77777777" w:rsidR="00D8256E" w:rsidRPr="005E07D6" w:rsidRDefault="00D8256E" w:rsidP="004B0CD6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5E07D6">
        <w:rPr>
          <w:rFonts w:ascii="Calibri" w:hAnsi="Calibri"/>
          <w:sz w:val="22"/>
          <w:szCs w:val="22"/>
        </w:rPr>
        <w:t>“Citizenship Act Reform”, Immigration and Citizenship Law Workshop, Metro Toronto Chinese and Southeast Asian Legal Clinic, November 21, 2014</w:t>
      </w:r>
    </w:p>
    <w:p w14:paraId="0A119556" w14:textId="77777777" w:rsidR="00D8256E" w:rsidRDefault="00D8256E" w:rsidP="00844EE7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sz w:val="22"/>
          <w:szCs w:val="22"/>
        </w:rPr>
      </w:pPr>
    </w:p>
    <w:p w14:paraId="5F9AB744" w14:textId="77777777" w:rsidR="00D8256E" w:rsidRDefault="00D8256E" w:rsidP="00844EE7">
      <w:pPr>
        <w:tabs>
          <w:tab w:val="left" w:pos="271"/>
          <w:tab w:val="left" w:pos="2246"/>
          <w:tab w:val="left" w:pos="2520"/>
        </w:tabs>
        <w:rPr>
          <w:rFonts w:ascii="Calibri" w:hAnsi="Calibri"/>
          <w:sz w:val="22"/>
          <w:szCs w:val="22"/>
        </w:rPr>
      </w:pPr>
      <w:r w:rsidRPr="005E07D6">
        <w:rPr>
          <w:rFonts w:ascii="Calibri" w:hAnsi="Calibri"/>
          <w:sz w:val="22"/>
          <w:szCs w:val="22"/>
        </w:rPr>
        <w:t xml:space="preserve">“Citizenship: Understanding Basic Concepts”, Webinar for Canadian Council for Refugees, February 6, 2014 </w:t>
      </w:r>
    </w:p>
    <w:p w14:paraId="4D75A04B" w14:textId="77777777" w:rsidR="005D244C" w:rsidRPr="005E07D6" w:rsidRDefault="005D244C" w:rsidP="005D244C">
      <w:pPr>
        <w:spacing w:before="120"/>
        <w:rPr>
          <w:rFonts w:ascii="Calibri" w:hAnsi="Calibri"/>
          <w:sz w:val="22"/>
          <w:szCs w:val="22"/>
        </w:rPr>
      </w:pPr>
      <w:r w:rsidRPr="005E07D6">
        <w:rPr>
          <w:rFonts w:ascii="Calibri" w:hAnsi="Calibri"/>
          <w:sz w:val="22"/>
          <w:szCs w:val="22"/>
        </w:rPr>
        <w:t>“Overview of Bill C-31: Protecting Canada’s Immigration System Act”, OCASI Webinar, March 13, 2013</w:t>
      </w:r>
    </w:p>
    <w:p w14:paraId="765E0A08" w14:textId="77777777" w:rsidR="00E2489F" w:rsidRDefault="00E2489F" w:rsidP="000E2B5C">
      <w:pPr>
        <w:tabs>
          <w:tab w:val="left" w:pos="271"/>
          <w:tab w:val="left" w:pos="2246"/>
          <w:tab w:val="left" w:pos="2520"/>
        </w:tabs>
        <w:rPr>
          <w:rFonts w:ascii="Calibri" w:hAnsi="Calibri"/>
          <w:sz w:val="22"/>
          <w:szCs w:val="22"/>
        </w:rPr>
      </w:pPr>
    </w:p>
    <w:p w14:paraId="205A354B" w14:textId="3A2D4933" w:rsidR="000E2B5C" w:rsidRDefault="00A25704" w:rsidP="000E2B5C">
      <w:pPr>
        <w:tabs>
          <w:tab w:val="left" w:pos="271"/>
          <w:tab w:val="left" w:pos="2246"/>
          <w:tab w:val="left" w:pos="2520"/>
        </w:tabs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“Adjudicative Ethics: Notes from the Field”, Conference on Adjudicative Ethi</w:t>
      </w:r>
      <w:r>
        <w:rPr>
          <w:rFonts w:ascii="Calibri" w:hAnsi="Calibri"/>
          <w:sz w:val="22"/>
          <w:szCs w:val="22"/>
        </w:rPr>
        <w:t xml:space="preserve">cs and Administrative Justice, </w:t>
      </w:r>
      <w:r w:rsidRPr="009D36C8">
        <w:rPr>
          <w:rFonts w:ascii="Calibri" w:hAnsi="Calibri"/>
          <w:sz w:val="22"/>
          <w:szCs w:val="22"/>
        </w:rPr>
        <w:t>Paper for 8th annual National Forum on Administrative Law and Prac</w:t>
      </w:r>
      <w:r w:rsidR="00844EE7">
        <w:rPr>
          <w:rFonts w:ascii="Calibri" w:hAnsi="Calibri"/>
          <w:sz w:val="22"/>
          <w:szCs w:val="22"/>
        </w:rPr>
        <w:t xml:space="preserve">tice”, </w:t>
      </w:r>
      <w:proofErr w:type="spellStart"/>
      <w:r w:rsidR="00844EE7">
        <w:rPr>
          <w:rFonts w:ascii="Calibri" w:hAnsi="Calibri"/>
          <w:sz w:val="22"/>
          <w:szCs w:val="22"/>
        </w:rPr>
        <w:t>Osgoode</w:t>
      </w:r>
      <w:proofErr w:type="spellEnd"/>
      <w:r w:rsidR="00844EE7">
        <w:rPr>
          <w:rFonts w:ascii="Calibri" w:hAnsi="Calibri"/>
          <w:sz w:val="22"/>
          <w:szCs w:val="22"/>
        </w:rPr>
        <w:t xml:space="preserve"> Hall Law School</w:t>
      </w:r>
      <w:r w:rsidRPr="009D36C8">
        <w:rPr>
          <w:rFonts w:ascii="Calibri" w:hAnsi="Calibri"/>
          <w:sz w:val="22"/>
          <w:szCs w:val="22"/>
        </w:rPr>
        <w:t>, October 24, 2012</w:t>
      </w:r>
    </w:p>
    <w:p w14:paraId="66FED607" w14:textId="77777777" w:rsidR="00D066F7" w:rsidRDefault="00D066F7" w:rsidP="00312779">
      <w:pPr>
        <w:spacing w:before="120"/>
        <w:rPr>
          <w:rFonts w:ascii="Calibri" w:hAnsi="Calibri"/>
          <w:sz w:val="22"/>
          <w:szCs w:val="22"/>
        </w:rPr>
      </w:pPr>
    </w:p>
    <w:p w14:paraId="04263EC1" w14:textId="77777777" w:rsidR="00D066F7" w:rsidRPr="000E2B5C" w:rsidRDefault="00D066F7" w:rsidP="00D066F7">
      <w:pPr>
        <w:pStyle w:val="BodyText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lastRenderedPageBreak/>
        <w:t xml:space="preserve">SELECTED TRAINING, </w:t>
      </w:r>
      <w:r w:rsidRPr="009D36C8">
        <w:rPr>
          <w:rFonts w:ascii="Calibri" w:hAnsi="Calibri"/>
          <w:b/>
          <w:szCs w:val="22"/>
        </w:rPr>
        <w:t xml:space="preserve">INSTRUCTIONAL </w:t>
      </w:r>
      <w:r>
        <w:rPr>
          <w:rFonts w:ascii="Calibri" w:hAnsi="Calibri"/>
          <w:b/>
          <w:szCs w:val="22"/>
        </w:rPr>
        <w:t xml:space="preserve">&amp; KNOWLEDGE MOBILIZATION </w:t>
      </w:r>
      <w:r w:rsidRPr="009D36C8">
        <w:rPr>
          <w:rFonts w:ascii="Calibri" w:hAnsi="Calibri"/>
          <w:b/>
          <w:szCs w:val="22"/>
        </w:rPr>
        <w:t>ACTIVITIES</w:t>
      </w:r>
      <w:r w:rsidRPr="009D36C8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 </w:t>
      </w:r>
      <w:r w:rsidRPr="009D36C8">
        <w:rPr>
          <w:rFonts w:ascii="Calibri" w:hAnsi="Calibri"/>
          <w:szCs w:val="22"/>
        </w:rPr>
        <w:t xml:space="preserve">  </w:t>
      </w:r>
      <w:r>
        <w:rPr>
          <w:rFonts w:ascii="Calibri" w:hAnsi="Calibri"/>
          <w:szCs w:val="22"/>
        </w:rPr>
        <w:t xml:space="preserve">                                     </w:t>
      </w:r>
      <w:r w:rsidRPr="008F0CCE">
        <w:rPr>
          <w:rFonts w:ascii="Calibri" w:hAnsi="Calibri"/>
          <w:b/>
          <w:bCs/>
          <w:szCs w:val="22"/>
        </w:rPr>
        <w:t>Page 14</w:t>
      </w:r>
    </w:p>
    <w:p w14:paraId="4A421C4C" w14:textId="77777777" w:rsidR="00D066F7" w:rsidRPr="00231D0E" w:rsidRDefault="00D066F7" w:rsidP="00D066F7">
      <w:pPr>
        <w:rPr>
          <w:rFonts w:ascii="Calibri" w:hAnsi="Calibri"/>
          <w:sz w:val="22"/>
          <w:szCs w:val="22"/>
        </w:rPr>
      </w:pPr>
    </w:p>
    <w:p w14:paraId="13BF680A" w14:textId="3FE8F4A9" w:rsidR="00312779" w:rsidRPr="00312779" w:rsidRDefault="00A4763E" w:rsidP="00312779">
      <w:pPr>
        <w:spacing w:before="120"/>
        <w:rPr>
          <w:rFonts w:ascii="Calibri" w:hAnsi="Calibri"/>
          <w:sz w:val="22"/>
          <w:szCs w:val="22"/>
        </w:rPr>
      </w:pPr>
      <w:r w:rsidRPr="00414665">
        <w:rPr>
          <w:rFonts w:ascii="Calibri" w:hAnsi="Calibri"/>
          <w:sz w:val="22"/>
          <w:szCs w:val="22"/>
        </w:rPr>
        <w:t>Guest Lecture: “A field perspective on the challenges researching, writing and teaching about Israel/Palestine” for “Gender Dialogues: Jewish and Muslim Experiences” GNDS 365, Queen’s, October 9, 2012, 2 hours</w:t>
      </w:r>
    </w:p>
    <w:p w14:paraId="01F4F9F7" w14:textId="34C402DE" w:rsidR="009E5206" w:rsidRPr="009D36C8" w:rsidRDefault="009E5206" w:rsidP="002A1E33">
      <w:pPr>
        <w:spacing w:before="120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“Designated Foreign Nationals”, Paper for Annual Legal Aid Ontario Conference, Toronto, July 5, 2012</w:t>
      </w:r>
    </w:p>
    <w:p w14:paraId="2E262C5C" w14:textId="77777777" w:rsidR="009E5206" w:rsidRPr="00231D0E" w:rsidRDefault="009E5206" w:rsidP="009E5206">
      <w:pPr>
        <w:autoSpaceDE w:val="0"/>
        <w:autoSpaceDN w:val="0"/>
        <w:adjustRightInd w:val="0"/>
        <w:rPr>
          <w:rFonts w:ascii="Calibri" w:hAnsi="Calibri" w:cs="Monaco"/>
          <w:sz w:val="22"/>
          <w:szCs w:val="22"/>
          <w:lang w:bidi="en-US"/>
        </w:rPr>
      </w:pPr>
    </w:p>
    <w:p w14:paraId="09807EAC" w14:textId="77777777" w:rsidR="009E5206" w:rsidRPr="00231D0E" w:rsidRDefault="009E5206" w:rsidP="009E520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31D0E">
        <w:rPr>
          <w:rFonts w:ascii="Calibri" w:hAnsi="Calibri" w:cs="Monaco"/>
          <w:sz w:val="22"/>
          <w:szCs w:val="22"/>
          <w:lang w:bidi="en-US"/>
        </w:rPr>
        <w:t>"Refugee or Queue Jumper/Security Threat? Immigration Security Measures in Comparative Perspective”, Guest Faculty, Summer Course on Refugee Issues, Centre for Refugee Studies,</w:t>
      </w:r>
      <w:r w:rsidR="00A4763E">
        <w:rPr>
          <w:rFonts w:ascii="Calibri" w:hAnsi="Calibri" w:cs="Monaco"/>
          <w:sz w:val="22"/>
          <w:szCs w:val="22"/>
          <w:lang w:bidi="en-US"/>
        </w:rPr>
        <w:t xml:space="preserve"> York University, May 11, 2011 (3 </w:t>
      </w:r>
      <w:proofErr w:type="spellStart"/>
      <w:r w:rsidR="00A4763E">
        <w:rPr>
          <w:rFonts w:ascii="Calibri" w:hAnsi="Calibri" w:cs="Monaco"/>
          <w:sz w:val="22"/>
          <w:szCs w:val="22"/>
          <w:lang w:bidi="en-US"/>
        </w:rPr>
        <w:t>hrs</w:t>
      </w:r>
      <w:proofErr w:type="spellEnd"/>
      <w:r w:rsidR="00A4763E">
        <w:rPr>
          <w:rFonts w:ascii="Calibri" w:hAnsi="Calibri" w:cs="Monaco"/>
          <w:sz w:val="22"/>
          <w:szCs w:val="22"/>
          <w:lang w:bidi="en-US"/>
        </w:rPr>
        <w:t>)</w:t>
      </w:r>
      <w:r w:rsidRPr="00231D0E">
        <w:rPr>
          <w:rFonts w:ascii="Calibri" w:hAnsi="Calibri" w:cs="Monaco"/>
          <w:sz w:val="22"/>
          <w:szCs w:val="22"/>
          <w:lang w:bidi="en-US"/>
        </w:rPr>
        <w:t xml:space="preserve">    </w:t>
      </w:r>
    </w:p>
    <w:p w14:paraId="3899A82D" w14:textId="77777777" w:rsidR="007B0088" w:rsidRDefault="007B0088" w:rsidP="009E5206">
      <w:pPr>
        <w:rPr>
          <w:rFonts w:ascii="Calibri" w:hAnsi="Calibri"/>
          <w:sz w:val="22"/>
          <w:szCs w:val="22"/>
        </w:rPr>
      </w:pPr>
    </w:p>
    <w:p w14:paraId="052F9957" w14:textId="4F923F77" w:rsidR="009E5206" w:rsidRPr="00231D0E" w:rsidRDefault="009E5206" w:rsidP="009E5206">
      <w:pPr>
        <w:rPr>
          <w:rFonts w:ascii="Calibri" w:hAnsi="Calibri"/>
          <w:sz w:val="22"/>
          <w:szCs w:val="22"/>
        </w:rPr>
      </w:pPr>
      <w:r w:rsidRPr="00231D0E">
        <w:rPr>
          <w:rFonts w:ascii="Calibri" w:hAnsi="Calibri"/>
          <w:sz w:val="22"/>
          <w:szCs w:val="22"/>
        </w:rPr>
        <w:t xml:space="preserve">“Interdicting Refugees: An Appraisal of Canadian Policy”. Guest Lecture for Graduate Course in Immigration Policy, School of Policy Studies, York University, April 5, 2011, 1.5 </w:t>
      </w:r>
      <w:proofErr w:type="spellStart"/>
      <w:r w:rsidRPr="00231D0E">
        <w:rPr>
          <w:rFonts w:ascii="Calibri" w:hAnsi="Calibri"/>
          <w:sz w:val="22"/>
          <w:szCs w:val="22"/>
        </w:rPr>
        <w:t>hrs</w:t>
      </w:r>
      <w:proofErr w:type="spellEnd"/>
    </w:p>
    <w:p w14:paraId="4E0D3003" w14:textId="77777777" w:rsidR="009E5206" w:rsidRPr="00231D0E" w:rsidRDefault="009E5206" w:rsidP="009E5206">
      <w:pPr>
        <w:rPr>
          <w:rFonts w:ascii="Calibri" w:hAnsi="Calibri"/>
          <w:sz w:val="22"/>
          <w:szCs w:val="22"/>
        </w:rPr>
      </w:pPr>
    </w:p>
    <w:p w14:paraId="6AF7BEE0" w14:textId="77777777" w:rsidR="009E5206" w:rsidRPr="00231D0E" w:rsidRDefault="00354C52" w:rsidP="009E5206">
      <w:pPr>
        <w:rPr>
          <w:rFonts w:ascii="Calibri" w:hAnsi="Calibri"/>
          <w:sz w:val="22"/>
          <w:szCs w:val="22"/>
        </w:rPr>
      </w:pPr>
      <w:r w:rsidRPr="00231D0E">
        <w:rPr>
          <w:rFonts w:ascii="Calibri" w:hAnsi="Calibri" w:cs="Helvetica"/>
          <w:sz w:val="22"/>
          <w:szCs w:val="22"/>
          <w:lang w:bidi="en-US"/>
        </w:rPr>
        <w:t xml:space="preserve">Interdisciplinary Seminar Course, </w:t>
      </w:r>
      <w:proofErr w:type="gramStart"/>
      <w:r w:rsidRPr="00231D0E">
        <w:rPr>
          <w:rFonts w:ascii="Calibri" w:hAnsi="Calibri" w:cs="Helvetica"/>
          <w:sz w:val="22"/>
          <w:szCs w:val="22"/>
          <w:lang w:bidi="en-US"/>
        </w:rPr>
        <w:t>Master's of International Public Policy</w:t>
      </w:r>
      <w:proofErr w:type="gramEnd"/>
      <w:r w:rsidRPr="00231D0E">
        <w:rPr>
          <w:rFonts w:ascii="Calibri" w:hAnsi="Calibri" w:cs="Helvetica"/>
          <w:sz w:val="22"/>
          <w:szCs w:val="22"/>
          <w:lang w:bidi="en-US"/>
        </w:rPr>
        <w:t xml:space="preserve"> (MIPP) program at Wilfrid Laurier </w:t>
      </w:r>
      <w:r w:rsidR="009E5206" w:rsidRPr="00231D0E">
        <w:rPr>
          <w:rFonts w:ascii="Calibri" w:hAnsi="Calibri" w:cs="Helvetica"/>
          <w:sz w:val="22"/>
          <w:szCs w:val="22"/>
          <w:lang w:bidi="en-US"/>
        </w:rPr>
        <w:t xml:space="preserve">University, Balsillie School of International Affairs, “Irregular migration, human smuggling and border security”, Jan. 31, 2011 (3 </w:t>
      </w:r>
      <w:proofErr w:type="spellStart"/>
      <w:r w:rsidR="009E5206" w:rsidRPr="00231D0E">
        <w:rPr>
          <w:rFonts w:ascii="Calibri" w:hAnsi="Calibri" w:cs="Helvetica"/>
          <w:sz w:val="22"/>
          <w:szCs w:val="22"/>
          <w:lang w:bidi="en-US"/>
        </w:rPr>
        <w:t>hrs</w:t>
      </w:r>
      <w:proofErr w:type="spellEnd"/>
      <w:r w:rsidR="009E5206" w:rsidRPr="00231D0E">
        <w:rPr>
          <w:rFonts w:ascii="Calibri" w:hAnsi="Calibri" w:cs="Helvetica"/>
          <w:sz w:val="22"/>
          <w:szCs w:val="22"/>
          <w:lang w:bidi="en-US"/>
        </w:rPr>
        <w:t>)</w:t>
      </w:r>
    </w:p>
    <w:p w14:paraId="3D6284C5" w14:textId="77777777" w:rsidR="009E5206" w:rsidRDefault="009E5206" w:rsidP="00C90B3D">
      <w:pPr>
        <w:pStyle w:val="BodyText"/>
        <w:rPr>
          <w:rFonts w:ascii="Calibri" w:hAnsi="Calibri"/>
          <w:szCs w:val="22"/>
        </w:rPr>
      </w:pPr>
    </w:p>
    <w:p w14:paraId="5A168D46" w14:textId="6B3CC10D" w:rsidR="000F43C4" w:rsidRDefault="000F43C4" w:rsidP="00CE41EA">
      <w:pPr>
        <w:pStyle w:val="BodyTex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“Assessing Bill C-49: An Act to Prevent Human Smugglers from Abusing Canada’s Immigration System”, Panelist, Centre for Refugee Studies, York University, November 12, 2010 </w:t>
      </w:r>
    </w:p>
    <w:p w14:paraId="7DB3FF76" w14:textId="77777777" w:rsidR="000F43C4" w:rsidRDefault="000F43C4" w:rsidP="00CE41EA">
      <w:pPr>
        <w:pStyle w:val="BodyText"/>
        <w:rPr>
          <w:rFonts w:ascii="Calibri" w:hAnsi="Calibri"/>
          <w:szCs w:val="22"/>
        </w:rPr>
      </w:pPr>
    </w:p>
    <w:p w14:paraId="54A48157" w14:textId="2E368C60" w:rsidR="008B353C" w:rsidRDefault="008B353C" w:rsidP="00CE41EA">
      <w:pPr>
        <w:pStyle w:val="BodyTex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“Refugees and Human Smuggling: The Case of Sri Lanka”, Panelist, Centre for Refugee Studies, York University, September 15, </w:t>
      </w:r>
      <w:proofErr w:type="gramStart"/>
      <w:r>
        <w:rPr>
          <w:rFonts w:ascii="Calibri" w:hAnsi="Calibri"/>
          <w:szCs w:val="22"/>
        </w:rPr>
        <w:t>2010</w:t>
      </w:r>
      <w:proofErr w:type="gramEnd"/>
      <w:r>
        <w:rPr>
          <w:rFonts w:ascii="Calibri" w:hAnsi="Calibri"/>
          <w:szCs w:val="22"/>
        </w:rPr>
        <w:t xml:space="preserve"> &lt;</w:t>
      </w:r>
      <w:r w:rsidRPr="008B353C">
        <w:t xml:space="preserve"> </w:t>
      </w:r>
      <w:r w:rsidRPr="008B353C">
        <w:rPr>
          <w:rFonts w:ascii="Calibri" w:hAnsi="Calibri"/>
          <w:szCs w:val="22"/>
        </w:rPr>
        <w:t>https://www.youtube.com/watch?v=5SSjs6930cg</w:t>
      </w:r>
      <w:r>
        <w:rPr>
          <w:rFonts w:ascii="Calibri" w:hAnsi="Calibri"/>
          <w:szCs w:val="22"/>
        </w:rPr>
        <w:t>&gt;</w:t>
      </w:r>
    </w:p>
    <w:p w14:paraId="76077FC5" w14:textId="77777777" w:rsidR="008B353C" w:rsidRDefault="008B353C" w:rsidP="00CE41EA">
      <w:pPr>
        <w:pStyle w:val="BodyText"/>
        <w:rPr>
          <w:rFonts w:ascii="Calibri" w:hAnsi="Calibri"/>
          <w:szCs w:val="22"/>
        </w:rPr>
      </w:pPr>
    </w:p>
    <w:p w14:paraId="5FDBF850" w14:textId="4602D739" w:rsidR="000C0F94" w:rsidRPr="00CE41EA" w:rsidRDefault="00C90B3D" w:rsidP="00CE41EA">
      <w:pPr>
        <w:pStyle w:val="BodyText"/>
        <w:rPr>
          <w:rFonts w:ascii="Calibri" w:hAnsi="Calibri"/>
          <w:szCs w:val="22"/>
        </w:rPr>
      </w:pPr>
      <w:r w:rsidRPr="009D36C8">
        <w:rPr>
          <w:rFonts w:ascii="Calibri" w:hAnsi="Calibri"/>
          <w:szCs w:val="22"/>
        </w:rPr>
        <w:t>“Temporary Foreign Workers Program”, Metro Toronto Chinese and Southeast Asian Legal Clinic Immigration Law Training, Toronto, November 30, 2009</w:t>
      </w:r>
    </w:p>
    <w:p w14:paraId="08EABDC9" w14:textId="77777777" w:rsidR="000C0F94" w:rsidRPr="00D76092" w:rsidRDefault="000C0F94" w:rsidP="00E22E80">
      <w:pPr>
        <w:tabs>
          <w:tab w:val="left" w:pos="271"/>
          <w:tab w:val="left" w:pos="2246"/>
          <w:tab w:val="left" w:pos="2520"/>
        </w:tabs>
        <w:rPr>
          <w:rFonts w:ascii="Calibri" w:hAnsi="Calibri" w:cs="Arial"/>
          <w:iCs/>
          <w:sz w:val="22"/>
          <w:szCs w:val="22"/>
        </w:rPr>
      </w:pPr>
    </w:p>
    <w:p w14:paraId="6106BB8F" w14:textId="2FC08CEA" w:rsidR="00E22E80" w:rsidRPr="009D36C8" w:rsidRDefault="00E22E80" w:rsidP="00E22E80">
      <w:pPr>
        <w:tabs>
          <w:tab w:val="left" w:pos="271"/>
          <w:tab w:val="left" w:pos="2246"/>
          <w:tab w:val="left" w:pos="2520"/>
        </w:tabs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i/>
          <w:sz w:val="22"/>
          <w:szCs w:val="22"/>
        </w:rPr>
        <w:t>Canadian Immigration Legal Framework</w:t>
      </w:r>
      <w:r w:rsidRPr="009D36C8">
        <w:rPr>
          <w:rFonts w:ascii="Calibri" w:hAnsi="Calibri" w:cs="Arial"/>
          <w:sz w:val="22"/>
          <w:szCs w:val="22"/>
        </w:rPr>
        <w:t xml:space="preserve">, with Naomi </w:t>
      </w:r>
      <w:proofErr w:type="spellStart"/>
      <w:r w:rsidRPr="009D36C8">
        <w:rPr>
          <w:rFonts w:ascii="Calibri" w:hAnsi="Calibri" w:cs="Arial"/>
          <w:sz w:val="22"/>
          <w:szCs w:val="22"/>
        </w:rPr>
        <w:t>Alboim</w:t>
      </w:r>
      <w:proofErr w:type="spellEnd"/>
      <w:r w:rsidRPr="009D36C8">
        <w:rPr>
          <w:rFonts w:ascii="Calibri" w:hAnsi="Calibri" w:cs="Arial"/>
          <w:sz w:val="22"/>
          <w:szCs w:val="22"/>
        </w:rPr>
        <w:t>, An interac</w:t>
      </w:r>
      <w:r>
        <w:rPr>
          <w:rFonts w:ascii="Calibri" w:hAnsi="Calibri" w:cs="Arial"/>
          <w:sz w:val="22"/>
          <w:szCs w:val="22"/>
        </w:rPr>
        <w:t xml:space="preserve">tive web-based, 12 module </w:t>
      </w:r>
      <w:proofErr w:type="gramStart"/>
      <w:r>
        <w:rPr>
          <w:rFonts w:ascii="Calibri" w:hAnsi="Calibri" w:cs="Arial"/>
          <w:sz w:val="22"/>
          <w:szCs w:val="22"/>
        </w:rPr>
        <w:t>course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r w:rsidRPr="009D36C8">
        <w:rPr>
          <w:rFonts w:ascii="Calibri" w:hAnsi="Calibri" w:cs="Arial"/>
          <w:sz w:val="22"/>
          <w:szCs w:val="22"/>
        </w:rPr>
        <w:t>for undergraduate students, The Joint Centre of Excellence for Research on Immigration and Settlement (CERIS)/University of Toronto, 2002; 2</w:t>
      </w:r>
      <w:r w:rsidRPr="009D36C8">
        <w:rPr>
          <w:rFonts w:ascii="Calibri" w:hAnsi="Calibri" w:cs="Arial"/>
          <w:sz w:val="22"/>
          <w:szCs w:val="22"/>
          <w:vertAlign w:val="superscript"/>
        </w:rPr>
        <w:t>nd</w:t>
      </w:r>
      <w:r w:rsidRPr="009D36C8">
        <w:rPr>
          <w:rFonts w:ascii="Calibri" w:hAnsi="Calibri" w:cs="Arial"/>
          <w:sz w:val="22"/>
          <w:szCs w:val="22"/>
        </w:rPr>
        <w:t xml:space="preserve"> ed. 2003; 3</w:t>
      </w:r>
      <w:r w:rsidRPr="009D36C8">
        <w:rPr>
          <w:rFonts w:ascii="Calibri" w:hAnsi="Calibri" w:cs="Arial"/>
          <w:sz w:val="22"/>
          <w:szCs w:val="22"/>
          <w:vertAlign w:val="superscript"/>
        </w:rPr>
        <w:t>rd</w:t>
      </w:r>
      <w:r w:rsidRPr="009D36C8">
        <w:rPr>
          <w:rFonts w:ascii="Calibri" w:hAnsi="Calibri" w:cs="Arial"/>
          <w:sz w:val="22"/>
          <w:szCs w:val="22"/>
        </w:rPr>
        <w:t xml:space="preserve"> ed. 2006</w:t>
      </w:r>
    </w:p>
    <w:p w14:paraId="0004138E" w14:textId="77777777" w:rsidR="00D76092" w:rsidRDefault="00D76092" w:rsidP="00D61BBC">
      <w:pPr>
        <w:pStyle w:val="BodyText"/>
        <w:rPr>
          <w:rFonts w:ascii="Calibri" w:hAnsi="Calibri"/>
          <w:szCs w:val="22"/>
        </w:rPr>
      </w:pPr>
    </w:p>
    <w:p w14:paraId="4F73234B" w14:textId="3734CF5E" w:rsidR="00B27CCC" w:rsidRPr="00D61BBC" w:rsidRDefault="00C90B3D" w:rsidP="00D61BBC">
      <w:pPr>
        <w:pStyle w:val="BodyText"/>
        <w:rPr>
          <w:rFonts w:ascii="Calibri" w:hAnsi="Calibri"/>
          <w:szCs w:val="22"/>
        </w:rPr>
      </w:pPr>
      <w:r w:rsidRPr="009D36C8">
        <w:rPr>
          <w:rFonts w:ascii="Calibri" w:hAnsi="Calibri"/>
          <w:szCs w:val="22"/>
        </w:rPr>
        <w:t>“International Human Rights and Refugee Law”, Course Director and Instructor, Forced Migrati</w:t>
      </w:r>
      <w:r w:rsidR="008C71DD">
        <w:rPr>
          <w:rFonts w:ascii="Calibri" w:hAnsi="Calibri"/>
          <w:szCs w:val="22"/>
        </w:rPr>
        <w:t>on and Refugee Studies Program</w:t>
      </w:r>
      <w:r w:rsidRPr="009D36C8">
        <w:rPr>
          <w:rFonts w:ascii="Calibri" w:hAnsi="Calibri"/>
          <w:szCs w:val="22"/>
        </w:rPr>
        <w:t>, American University in Cairo, July 2</w:t>
      </w:r>
      <w:r w:rsidR="00D61BBC">
        <w:rPr>
          <w:rFonts w:ascii="Calibri" w:hAnsi="Calibri"/>
          <w:szCs w:val="22"/>
        </w:rPr>
        <w:t>-</w:t>
      </w:r>
      <w:r w:rsidRPr="009D36C8">
        <w:rPr>
          <w:rFonts w:ascii="Calibri" w:hAnsi="Calibri"/>
          <w:szCs w:val="22"/>
        </w:rPr>
        <w:t>8, 2006; June 13-17, 20</w:t>
      </w:r>
      <w:r w:rsidR="008C71DD">
        <w:rPr>
          <w:rFonts w:ascii="Calibri" w:hAnsi="Calibri"/>
          <w:szCs w:val="22"/>
        </w:rPr>
        <w:t>04; July 1</w:t>
      </w:r>
      <w:r w:rsidR="00D61BBC">
        <w:rPr>
          <w:rFonts w:ascii="Calibri" w:hAnsi="Calibri"/>
          <w:szCs w:val="22"/>
        </w:rPr>
        <w:t>-</w:t>
      </w:r>
      <w:r w:rsidR="008C71DD">
        <w:rPr>
          <w:rFonts w:ascii="Calibri" w:hAnsi="Calibri"/>
          <w:szCs w:val="22"/>
        </w:rPr>
        <w:t>6, 2002; July 16-</w:t>
      </w:r>
      <w:r w:rsidRPr="009D36C8">
        <w:rPr>
          <w:rFonts w:ascii="Calibri" w:hAnsi="Calibri"/>
          <w:szCs w:val="22"/>
        </w:rPr>
        <w:t xml:space="preserve">21, 2001 </w:t>
      </w:r>
    </w:p>
    <w:p w14:paraId="2EFF8728" w14:textId="77777777" w:rsidR="00B27CCC" w:rsidRPr="00D61BBC" w:rsidRDefault="00B27CCC" w:rsidP="00C90B3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sz w:val="22"/>
          <w:szCs w:val="22"/>
        </w:rPr>
      </w:pPr>
    </w:p>
    <w:p w14:paraId="37475F81" w14:textId="41DBF980" w:rsidR="00C90B3D" w:rsidRPr="009D36C8" w:rsidRDefault="00C90B3D" w:rsidP="00C90B3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>“Extradition and Terrorism”, Workshop at “Judging Across Borders: Canadian Judges and International Law”, International Association of Women Judges and National Judicial Institute, University of Victoria, April 8, 2005</w:t>
      </w:r>
    </w:p>
    <w:p w14:paraId="7C7D18BB" w14:textId="04D2BBEE" w:rsidR="00252D14" w:rsidRDefault="00252D14" w:rsidP="00252D14">
      <w:pPr>
        <w:rPr>
          <w:rFonts w:ascii="Calibri" w:hAnsi="Calibri" w:cs="Arial"/>
          <w:sz w:val="22"/>
          <w:szCs w:val="22"/>
        </w:rPr>
      </w:pPr>
    </w:p>
    <w:p w14:paraId="2F1CBC9D" w14:textId="662AB1EC" w:rsidR="00C90B3D" w:rsidRPr="008C71DD" w:rsidRDefault="00C90B3D" w:rsidP="00252D14">
      <w:pPr>
        <w:rPr>
          <w:rFonts w:ascii="Calibri" w:hAnsi="Calibri" w:cs="Arial"/>
          <w:b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>“Using the Communications Procedures: Human Rights Advocacy at the U</w:t>
      </w:r>
      <w:r w:rsidR="008C71DD">
        <w:rPr>
          <w:rFonts w:ascii="Calibri" w:hAnsi="Calibri" w:cs="Arial"/>
          <w:sz w:val="22"/>
          <w:szCs w:val="22"/>
        </w:rPr>
        <w:t>N</w:t>
      </w:r>
      <w:r w:rsidRPr="009D36C8">
        <w:rPr>
          <w:rFonts w:ascii="Calibri" w:hAnsi="Calibri" w:cs="Arial"/>
          <w:sz w:val="22"/>
          <w:szCs w:val="22"/>
        </w:rPr>
        <w:t xml:space="preserve"> and the Inter-</w:t>
      </w:r>
      <w:r w:rsidRPr="009D36C8">
        <w:rPr>
          <w:rFonts w:ascii="Calibri" w:hAnsi="Calibri"/>
          <w:b/>
          <w:sz w:val="22"/>
          <w:szCs w:val="22"/>
        </w:rPr>
        <w:t xml:space="preserve"> </w:t>
      </w:r>
      <w:r w:rsidRPr="009D36C8">
        <w:rPr>
          <w:rFonts w:ascii="Calibri" w:hAnsi="Calibri" w:cs="Arial"/>
          <w:sz w:val="22"/>
          <w:szCs w:val="22"/>
        </w:rPr>
        <w:t>American Commission on Human Rights”, Speaker, Amnesty International –UNHCR Workshop, Ottawa, November 29, 2002</w:t>
      </w:r>
    </w:p>
    <w:p w14:paraId="7C7CAE12" w14:textId="77777777" w:rsidR="00C90B3D" w:rsidRPr="009D36C8" w:rsidRDefault="00C90B3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</w:p>
    <w:p w14:paraId="562EDCFA" w14:textId="7FF1485F" w:rsidR="00E809E0" w:rsidRDefault="00C90B3D" w:rsidP="007D5ACE">
      <w:pPr>
        <w:pStyle w:val="BodyText"/>
        <w:rPr>
          <w:rFonts w:ascii="Calibri" w:hAnsi="Calibri"/>
          <w:szCs w:val="22"/>
        </w:rPr>
      </w:pPr>
      <w:r w:rsidRPr="009D36C8">
        <w:rPr>
          <w:rFonts w:ascii="Calibri" w:hAnsi="Calibri"/>
          <w:szCs w:val="22"/>
        </w:rPr>
        <w:t xml:space="preserve">“Canadian Immigration Law: The Legal Framework”, Curriculum Development Team Leader (with Lorne </w:t>
      </w:r>
      <w:proofErr w:type="spellStart"/>
      <w:r w:rsidRPr="009D36C8">
        <w:rPr>
          <w:rFonts w:ascii="Calibri" w:hAnsi="Calibri"/>
          <w:szCs w:val="22"/>
        </w:rPr>
        <w:t>Sossin</w:t>
      </w:r>
      <w:proofErr w:type="spellEnd"/>
      <w:r w:rsidRPr="009D36C8">
        <w:rPr>
          <w:rFonts w:ascii="Calibri" w:hAnsi="Calibri"/>
          <w:szCs w:val="22"/>
        </w:rPr>
        <w:t>), Metropolis Project Workshop, Ottawa, December 10 – 11, 2001</w:t>
      </w:r>
    </w:p>
    <w:p w14:paraId="5EE04726" w14:textId="77777777" w:rsidR="007D5ACE" w:rsidRDefault="007D5ACE" w:rsidP="007D5AC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5D165EF6" w14:textId="77777777" w:rsidR="00C90B3D" w:rsidRPr="009D36C8" w:rsidRDefault="00C90B3D" w:rsidP="007D5AC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“Opening and Closing the Door: The New Immigration Regime”, Faculty, 9</w:t>
      </w:r>
      <w:r w:rsidRPr="009D36C8">
        <w:rPr>
          <w:rFonts w:ascii="Calibri" w:hAnsi="Calibri"/>
          <w:sz w:val="22"/>
          <w:szCs w:val="22"/>
          <w:vertAlign w:val="superscript"/>
        </w:rPr>
        <w:t>th</w:t>
      </w:r>
      <w:r w:rsidRPr="009D36C8">
        <w:rPr>
          <w:rFonts w:ascii="Calibri" w:hAnsi="Calibri"/>
          <w:sz w:val="22"/>
          <w:szCs w:val="22"/>
        </w:rPr>
        <w:t xml:space="preserve"> Annual Immigration Forum, Law Society of Upper Canada/Ontario Bar Association, November 8, 2001</w:t>
      </w:r>
    </w:p>
    <w:p w14:paraId="3E45DB42" w14:textId="77777777" w:rsidR="00C90B3D" w:rsidRPr="009D36C8" w:rsidRDefault="00C90B3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18F94F4A" w14:textId="77777777" w:rsidR="00C90B3D" w:rsidRPr="009D36C8" w:rsidRDefault="00C90B3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“Lawyering at the Margins”, Panelist, Law Society of Upper Canada/CCWC Educ</w:t>
      </w:r>
      <w:r w:rsidR="009535A7">
        <w:rPr>
          <w:rFonts w:ascii="Calibri" w:hAnsi="Calibri"/>
          <w:sz w:val="22"/>
          <w:szCs w:val="22"/>
        </w:rPr>
        <w:t>ation Program, Toronto, Nov.</w:t>
      </w:r>
      <w:r w:rsidRPr="009D36C8">
        <w:rPr>
          <w:rFonts w:ascii="Calibri" w:hAnsi="Calibri"/>
          <w:sz w:val="22"/>
          <w:szCs w:val="22"/>
        </w:rPr>
        <w:t xml:space="preserve"> 1, 2001</w:t>
      </w:r>
    </w:p>
    <w:p w14:paraId="70EE9A62" w14:textId="77777777" w:rsidR="004863D8" w:rsidRDefault="004863D8" w:rsidP="00061B47">
      <w:pPr>
        <w:pStyle w:val="BodyText"/>
        <w:rPr>
          <w:rFonts w:ascii="Calibri" w:hAnsi="Calibri"/>
          <w:szCs w:val="22"/>
        </w:rPr>
      </w:pPr>
    </w:p>
    <w:p w14:paraId="471FDF81" w14:textId="598F7E56" w:rsidR="00A25704" w:rsidRDefault="00C90B3D" w:rsidP="00061B47">
      <w:pPr>
        <w:pStyle w:val="BodyText"/>
        <w:rPr>
          <w:rFonts w:ascii="Calibri" w:hAnsi="Calibri"/>
          <w:szCs w:val="22"/>
        </w:rPr>
      </w:pPr>
      <w:r w:rsidRPr="009D36C8">
        <w:rPr>
          <w:rFonts w:ascii="Calibri" w:hAnsi="Calibri"/>
          <w:szCs w:val="22"/>
        </w:rPr>
        <w:t>“Humanitarian Policies and Programs”, Curriculum Development Team Member, Metropolis Project Workshop, Ottawa, March 29 – 30, 2001</w:t>
      </w:r>
    </w:p>
    <w:p w14:paraId="2CCE2E68" w14:textId="3809C5A0" w:rsidR="00C1200F" w:rsidRDefault="00D066F7">
      <w:pPr>
        <w:pStyle w:val="BodyText"/>
        <w:rPr>
          <w:rFonts w:ascii="Calibri" w:hAnsi="Calibri" w:cs="Arial"/>
          <w:b/>
          <w:bCs/>
          <w:szCs w:val="22"/>
        </w:rPr>
      </w:pPr>
      <w:r w:rsidRPr="008F0CCE">
        <w:rPr>
          <w:rFonts w:ascii="Calibri" w:hAnsi="Calibri"/>
          <w:b/>
          <w:szCs w:val="22"/>
        </w:rPr>
        <w:lastRenderedPageBreak/>
        <w:t xml:space="preserve">SELECTED TRAINING, INSTRUCTIONAL &amp; KNOWLEDGE MOBILIZATION </w:t>
      </w:r>
      <w:proofErr w:type="gramStart"/>
      <w:r w:rsidRPr="008F0CCE">
        <w:rPr>
          <w:rFonts w:ascii="Calibri" w:hAnsi="Calibri"/>
          <w:b/>
          <w:szCs w:val="22"/>
        </w:rPr>
        <w:t>ACTIVITIES</w:t>
      </w:r>
      <w:r w:rsidRPr="008F0CCE">
        <w:rPr>
          <w:rFonts w:ascii="Calibri" w:hAnsi="Calibri" w:cs="Arial"/>
          <w:szCs w:val="22"/>
        </w:rPr>
        <w:t xml:space="preserve"> </w:t>
      </w:r>
      <w:r w:rsidRPr="008F0CCE">
        <w:rPr>
          <w:rFonts w:ascii="Calibri" w:hAnsi="Calibri" w:cs="Arial"/>
          <w:b/>
          <w:bCs/>
          <w:szCs w:val="22"/>
        </w:rPr>
        <w:t xml:space="preserve"> </w:t>
      </w:r>
      <w:r>
        <w:rPr>
          <w:rFonts w:ascii="Calibri" w:hAnsi="Calibri" w:cs="Arial"/>
          <w:b/>
          <w:bCs/>
          <w:szCs w:val="22"/>
        </w:rPr>
        <w:t>cont’d</w:t>
      </w:r>
      <w:proofErr w:type="gramEnd"/>
      <w:r>
        <w:rPr>
          <w:rFonts w:ascii="Calibri" w:hAnsi="Calibri" w:cs="Arial"/>
          <w:b/>
          <w:bCs/>
          <w:szCs w:val="22"/>
        </w:rPr>
        <w:t xml:space="preserve"> </w:t>
      </w:r>
      <w:r>
        <w:rPr>
          <w:rFonts w:ascii="Calibri" w:hAnsi="Calibri" w:cs="Arial"/>
          <w:b/>
          <w:bCs/>
          <w:szCs w:val="22"/>
        </w:rPr>
        <w:tab/>
      </w:r>
      <w:r>
        <w:rPr>
          <w:rFonts w:ascii="Calibri" w:hAnsi="Calibri" w:cs="Arial"/>
          <w:b/>
          <w:bCs/>
          <w:szCs w:val="22"/>
        </w:rPr>
        <w:tab/>
      </w:r>
      <w:r>
        <w:rPr>
          <w:rFonts w:ascii="Calibri" w:hAnsi="Calibri" w:cs="Arial"/>
          <w:b/>
          <w:szCs w:val="22"/>
        </w:rPr>
        <w:t>Page 15</w:t>
      </w:r>
      <w:r w:rsidRPr="00601FE8">
        <w:rPr>
          <w:rFonts w:ascii="Calibri" w:hAnsi="Calibri" w:cs="Arial"/>
          <w:b/>
          <w:szCs w:val="22"/>
        </w:rPr>
        <w:tab/>
      </w:r>
    </w:p>
    <w:p w14:paraId="683C30B5" w14:textId="77777777" w:rsidR="00D066F7" w:rsidRDefault="00D066F7">
      <w:pPr>
        <w:pStyle w:val="BodyText"/>
        <w:rPr>
          <w:rFonts w:ascii="Calibri" w:hAnsi="Calibri"/>
          <w:szCs w:val="22"/>
        </w:rPr>
      </w:pPr>
    </w:p>
    <w:p w14:paraId="77882A48" w14:textId="77777777" w:rsidR="00C90B3D" w:rsidRPr="009D36C8" w:rsidRDefault="00C90B3D">
      <w:pPr>
        <w:pStyle w:val="BodyText"/>
        <w:rPr>
          <w:rFonts w:ascii="Calibri" w:hAnsi="Calibri"/>
          <w:szCs w:val="22"/>
        </w:rPr>
      </w:pPr>
      <w:r w:rsidRPr="009D36C8">
        <w:rPr>
          <w:rFonts w:ascii="Calibri" w:hAnsi="Calibri"/>
          <w:szCs w:val="22"/>
        </w:rPr>
        <w:t xml:space="preserve">International Advisor, Curriculum Development Meeting, Centre for Refugees and Forced Migration, St. Cyril and Methodius University, Skopje, Macedonia, May 19 – 21, 2000 </w:t>
      </w:r>
    </w:p>
    <w:p w14:paraId="3DCB12A7" w14:textId="77777777" w:rsidR="00C90B3D" w:rsidRPr="009D36C8" w:rsidRDefault="00C90B3D">
      <w:pPr>
        <w:pStyle w:val="Heading1"/>
        <w:rPr>
          <w:rFonts w:ascii="Calibri" w:hAnsi="Calibri"/>
          <w:sz w:val="22"/>
          <w:szCs w:val="22"/>
        </w:rPr>
      </w:pPr>
    </w:p>
    <w:p w14:paraId="08C1BFE7" w14:textId="77777777" w:rsidR="007B0088" w:rsidRDefault="00C90B3D" w:rsidP="007B0088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“Convention Refugees”, </w:t>
      </w:r>
      <w:r w:rsidRPr="009D36C8">
        <w:rPr>
          <w:rFonts w:ascii="Calibri" w:hAnsi="Calibri"/>
          <w:i/>
          <w:sz w:val="22"/>
          <w:szCs w:val="22"/>
        </w:rPr>
        <w:t>ILP401FA</w:t>
      </w:r>
      <w:r w:rsidRPr="009D36C8">
        <w:rPr>
          <w:rFonts w:ascii="Calibri" w:hAnsi="Calibri"/>
          <w:sz w:val="22"/>
          <w:szCs w:val="22"/>
        </w:rPr>
        <w:t>, Course Instructor, Immigration Practitioner Certificate Program, Seneca</w:t>
      </w:r>
      <w:r w:rsidR="008C71DD">
        <w:rPr>
          <w:rFonts w:ascii="Calibri" w:hAnsi="Calibri"/>
          <w:b/>
          <w:sz w:val="22"/>
          <w:szCs w:val="22"/>
        </w:rPr>
        <w:t xml:space="preserve"> </w:t>
      </w:r>
      <w:r w:rsidR="007B0088" w:rsidRPr="009D36C8">
        <w:rPr>
          <w:rFonts w:ascii="Calibri" w:hAnsi="Calibri"/>
          <w:sz w:val="22"/>
          <w:szCs w:val="22"/>
        </w:rPr>
        <w:t>College of Applied Arts and Technology, March 7-April 18, 2000 (one evening per week)</w:t>
      </w:r>
    </w:p>
    <w:p w14:paraId="1C359B44" w14:textId="77777777" w:rsidR="007B0088" w:rsidRDefault="007B0088" w:rsidP="007B0088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b/>
          <w:sz w:val="22"/>
          <w:szCs w:val="22"/>
        </w:rPr>
      </w:pPr>
    </w:p>
    <w:p w14:paraId="3C34E6FD" w14:textId="77777777" w:rsidR="00104C93" w:rsidRDefault="00104C93" w:rsidP="007B0088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b/>
          <w:sz w:val="22"/>
          <w:szCs w:val="22"/>
        </w:rPr>
      </w:pPr>
    </w:p>
    <w:p w14:paraId="6594BA2B" w14:textId="009DAE50" w:rsidR="007B0088" w:rsidRPr="002B4924" w:rsidRDefault="007B0088" w:rsidP="007B0088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b/>
          <w:sz w:val="22"/>
          <w:szCs w:val="22"/>
        </w:rPr>
      </w:pPr>
      <w:r w:rsidRPr="005A794F">
        <w:rPr>
          <w:rFonts w:ascii="Calibri" w:hAnsi="Calibri" w:cs="Arial"/>
          <w:b/>
          <w:sz w:val="22"/>
          <w:szCs w:val="22"/>
        </w:rPr>
        <w:t xml:space="preserve">GRADUATE SUPERVISION/EXAMINATION </w:t>
      </w:r>
      <w:r w:rsidRPr="00601FE8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601FE8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 xml:space="preserve">        </w:t>
      </w:r>
      <w:r w:rsidRPr="002B4924">
        <w:rPr>
          <w:rFonts w:ascii="Calibri" w:hAnsi="Calibri" w:cs="Arial"/>
          <w:b/>
          <w:sz w:val="22"/>
          <w:szCs w:val="22"/>
        </w:rPr>
        <w:t>PhD Supervision (</w:t>
      </w:r>
      <w:r>
        <w:rPr>
          <w:rFonts w:ascii="Calibri" w:hAnsi="Calibri" w:cs="Arial"/>
          <w:b/>
          <w:sz w:val="22"/>
          <w:szCs w:val="22"/>
        </w:rPr>
        <w:t>Supervisor or Co-Supervisor: 8</w:t>
      </w:r>
      <w:r w:rsidRPr="002B4924">
        <w:rPr>
          <w:rFonts w:ascii="Calibri" w:hAnsi="Calibri" w:cs="Arial"/>
          <w:b/>
          <w:sz w:val="22"/>
          <w:szCs w:val="22"/>
        </w:rPr>
        <w:t xml:space="preserve"> completed, </w:t>
      </w:r>
      <w:r w:rsidR="00D066F7">
        <w:rPr>
          <w:rFonts w:ascii="Calibri" w:hAnsi="Calibri" w:cs="Arial"/>
          <w:b/>
          <w:sz w:val="22"/>
          <w:szCs w:val="22"/>
        </w:rPr>
        <w:t>4</w:t>
      </w:r>
      <w:r w:rsidRPr="002B4924">
        <w:rPr>
          <w:rFonts w:ascii="Calibri" w:hAnsi="Calibri" w:cs="Arial"/>
          <w:b/>
          <w:sz w:val="22"/>
          <w:szCs w:val="22"/>
        </w:rPr>
        <w:t xml:space="preserve"> in progress)</w:t>
      </w:r>
    </w:p>
    <w:p w14:paraId="2F506E31" w14:textId="77777777" w:rsidR="007B0088" w:rsidRDefault="007B0088" w:rsidP="008C71D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335B7092" w14:textId="066CC9D5" w:rsidR="00783037" w:rsidRPr="00783037" w:rsidRDefault="00783037" w:rsidP="00783037">
      <w:pPr>
        <w:rPr>
          <w:rFonts w:ascii="Calibri" w:hAnsi="Calibri" w:cs="Arial"/>
          <w:sz w:val="22"/>
          <w:szCs w:val="22"/>
          <w:lang w:val="en-CA"/>
        </w:rPr>
      </w:pPr>
      <w:r>
        <w:rPr>
          <w:rFonts w:ascii="Calibri" w:hAnsi="Calibri" w:cs="Arial"/>
          <w:sz w:val="22"/>
          <w:szCs w:val="22"/>
        </w:rPr>
        <w:t xml:space="preserve">Supervisor, </w:t>
      </w:r>
      <w:r w:rsidRPr="00783037">
        <w:rPr>
          <w:rFonts w:ascii="Calibri" w:hAnsi="Calibri" w:cs="Arial"/>
          <w:sz w:val="22"/>
          <w:szCs w:val="22"/>
          <w:lang w:val="en-CA"/>
        </w:rPr>
        <w:t xml:space="preserve">Saurabh </w:t>
      </w:r>
      <w:proofErr w:type="spellStart"/>
      <w:r w:rsidRPr="00783037">
        <w:rPr>
          <w:rFonts w:ascii="Calibri" w:hAnsi="Calibri" w:cs="Arial"/>
          <w:sz w:val="22"/>
          <w:szCs w:val="22"/>
          <w:lang w:val="en-CA"/>
        </w:rPr>
        <w:t>Chaudary</w:t>
      </w:r>
      <w:proofErr w:type="spellEnd"/>
      <w:r>
        <w:rPr>
          <w:rFonts w:ascii="Calibri" w:hAnsi="Calibri" w:cs="Arial"/>
          <w:sz w:val="22"/>
          <w:szCs w:val="22"/>
          <w:lang w:val="en-CA"/>
        </w:rPr>
        <w:t>, “Refugee Protection Responsibility Sharing &amp; Special Protection Zones” (working title), PhD Thesis, Queen’s University, (2024 -)</w:t>
      </w:r>
    </w:p>
    <w:p w14:paraId="737FBC00" w14:textId="77777777" w:rsidR="00783037" w:rsidRDefault="00783037" w:rsidP="00AB38FF">
      <w:pPr>
        <w:rPr>
          <w:rFonts w:ascii="Calibri" w:hAnsi="Calibri" w:cs="Arial"/>
          <w:sz w:val="22"/>
          <w:szCs w:val="22"/>
        </w:rPr>
      </w:pPr>
    </w:p>
    <w:p w14:paraId="4AE08CD7" w14:textId="7E6E960F" w:rsidR="00AB38FF" w:rsidRPr="00462CB1" w:rsidRDefault="00252D14" w:rsidP="00AB38F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Co-Supervisor (with Kevin Banks), </w:t>
      </w:r>
      <w:r w:rsidR="00370F49">
        <w:rPr>
          <w:rFonts w:ascii="Calibri" w:hAnsi="Calibri" w:cs="Arial"/>
          <w:sz w:val="22"/>
          <w:szCs w:val="22"/>
        </w:rPr>
        <w:t xml:space="preserve">Rory Fowler, “Modernizing the Crown-Soldier Relationship in Canadian Law” PhD Thesis, Queen’s University, (2019 </w:t>
      </w:r>
      <w:proofErr w:type="gramStart"/>
      <w:r w:rsidR="00370F49">
        <w:rPr>
          <w:rFonts w:ascii="Calibri" w:hAnsi="Calibri" w:cs="Arial"/>
          <w:sz w:val="22"/>
          <w:szCs w:val="22"/>
        </w:rPr>
        <w:t>- )</w:t>
      </w:r>
      <w:proofErr w:type="gramEnd"/>
      <w:r w:rsidR="00AB38FF">
        <w:rPr>
          <w:rFonts w:ascii="Calibri" w:hAnsi="Calibri" w:cs="Arial"/>
          <w:b/>
          <w:sz w:val="22"/>
          <w:szCs w:val="22"/>
        </w:rPr>
        <w:tab/>
      </w:r>
      <w:r w:rsidR="00AB38FF">
        <w:rPr>
          <w:rFonts w:ascii="Calibri" w:hAnsi="Calibri" w:cs="Arial"/>
          <w:b/>
          <w:sz w:val="22"/>
          <w:szCs w:val="22"/>
        </w:rPr>
        <w:tab/>
      </w:r>
      <w:r w:rsidR="00AB38FF">
        <w:rPr>
          <w:rFonts w:ascii="Calibri" w:hAnsi="Calibri" w:cs="Arial"/>
          <w:b/>
          <w:sz w:val="22"/>
          <w:szCs w:val="22"/>
        </w:rPr>
        <w:tab/>
      </w:r>
      <w:r w:rsidR="00AB38FF">
        <w:rPr>
          <w:rFonts w:ascii="Calibri" w:hAnsi="Calibri" w:cs="Arial"/>
          <w:b/>
          <w:sz w:val="22"/>
          <w:szCs w:val="22"/>
        </w:rPr>
        <w:tab/>
        <w:t xml:space="preserve">        </w:t>
      </w:r>
      <w:r w:rsidR="00AB38FF">
        <w:rPr>
          <w:rFonts w:ascii="Calibri" w:hAnsi="Calibri" w:cs="Arial"/>
          <w:b/>
          <w:sz w:val="22"/>
          <w:szCs w:val="22"/>
        </w:rPr>
        <w:tab/>
      </w:r>
      <w:r w:rsidR="00AB38FF">
        <w:rPr>
          <w:rFonts w:ascii="Calibri" w:hAnsi="Calibri" w:cs="Arial"/>
          <w:b/>
          <w:sz w:val="22"/>
          <w:szCs w:val="22"/>
        </w:rPr>
        <w:tab/>
      </w:r>
    </w:p>
    <w:p w14:paraId="1D4BB6F7" w14:textId="77777777" w:rsidR="00252D14" w:rsidRDefault="00252D14" w:rsidP="00621E34">
      <w:pPr>
        <w:rPr>
          <w:rFonts w:ascii="Calibri" w:hAnsi="Calibri" w:cs="Arial"/>
          <w:sz w:val="22"/>
          <w:szCs w:val="22"/>
        </w:rPr>
      </w:pPr>
    </w:p>
    <w:p w14:paraId="65F81927" w14:textId="39B5ED7E" w:rsidR="00621E34" w:rsidRPr="006A3B3B" w:rsidRDefault="00252D14" w:rsidP="00621E3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Supervisor, </w:t>
      </w:r>
      <w:r w:rsidR="001E50A5">
        <w:rPr>
          <w:rFonts w:ascii="Calibri" w:hAnsi="Calibri" w:cs="Arial"/>
          <w:sz w:val="22"/>
          <w:szCs w:val="22"/>
        </w:rPr>
        <w:t xml:space="preserve">Bekele </w:t>
      </w:r>
      <w:proofErr w:type="spellStart"/>
      <w:r w:rsidR="001E50A5">
        <w:rPr>
          <w:rFonts w:ascii="Calibri" w:hAnsi="Calibri" w:cs="Arial"/>
          <w:sz w:val="22"/>
          <w:szCs w:val="22"/>
        </w:rPr>
        <w:t>Worku</w:t>
      </w:r>
      <w:proofErr w:type="spellEnd"/>
      <w:r w:rsidR="001E50A5">
        <w:rPr>
          <w:rFonts w:ascii="Calibri" w:hAnsi="Calibri" w:cs="Arial"/>
          <w:sz w:val="22"/>
          <w:szCs w:val="22"/>
        </w:rPr>
        <w:t xml:space="preserve">, </w:t>
      </w:r>
      <w:r w:rsidR="001E50A5" w:rsidRPr="006A3B3B">
        <w:rPr>
          <w:rFonts w:ascii="Calibri" w:hAnsi="Calibri" w:cs="Arial"/>
          <w:sz w:val="22"/>
          <w:szCs w:val="22"/>
        </w:rPr>
        <w:t>“</w:t>
      </w:r>
      <w:r w:rsidR="006A3B3B" w:rsidRPr="006A3B3B">
        <w:rPr>
          <w:rFonts w:ascii="Calibri" w:hAnsi="Calibri" w:cs="Arial"/>
          <w:sz w:val="22"/>
          <w:szCs w:val="22"/>
        </w:rPr>
        <w:t>Implementation of the Right to Inclusive Higher Education in Ethiopia: The Case of University Students with Visual Disabilities”,</w:t>
      </w:r>
      <w:r w:rsidR="006A3B3B">
        <w:rPr>
          <w:rFonts w:ascii="Calibri" w:hAnsi="Calibri" w:cs="Arial"/>
          <w:b/>
          <w:sz w:val="22"/>
          <w:szCs w:val="22"/>
        </w:rPr>
        <w:t xml:space="preserve"> </w:t>
      </w:r>
      <w:r w:rsidR="00621E34">
        <w:rPr>
          <w:rFonts w:ascii="Calibri" w:hAnsi="Calibri" w:cs="Arial"/>
          <w:sz w:val="22"/>
          <w:szCs w:val="22"/>
        </w:rPr>
        <w:t>PhD Thesis, Queen’s University (2018 -</w:t>
      </w:r>
      <w:r w:rsidR="00B27CCC">
        <w:rPr>
          <w:rFonts w:ascii="Calibri" w:hAnsi="Calibri" w:cs="Arial"/>
          <w:sz w:val="22"/>
          <w:szCs w:val="22"/>
        </w:rPr>
        <w:t>2023</w:t>
      </w:r>
      <w:r w:rsidR="00621E34">
        <w:rPr>
          <w:rFonts w:ascii="Calibri" w:hAnsi="Calibri" w:cs="Arial"/>
          <w:sz w:val="22"/>
          <w:szCs w:val="22"/>
        </w:rPr>
        <w:t>)</w:t>
      </w:r>
    </w:p>
    <w:p w14:paraId="1B5B6315" w14:textId="77777777" w:rsidR="00CA40BD" w:rsidRDefault="00CA40BD" w:rsidP="00F22BC4">
      <w:pPr>
        <w:rPr>
          <w:rFonts w:ascii="Calibri" w:hAnsi="Calibri" w:cs="Arial"/>
          <w:sz w:val="22"/>
          <w:szCs w:val="22"/>
        </w:rPr>
      </w:pPr>
    </w:p>
    <w:p w14:paraId="0154F280" w14:textId="10DD7843" w:rsidR="002B4924" w:rsidRPr="007A0076" w:rsidRDefault="002B4924" w:rsidP="00F22BC4">
      <w:pPr>
        <w:rPr>
          <w:rFonts w:asciiTheme="majorHAnsi" w:hAnsiTheme="maj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Supervisor, Graham Jones, “</w:t>
      </w:r>
      <w:r w:rsidRPr="001E50A5">
        <w:rPr>
          <w:rFonts w:asciiTheme="majorHAnsi" w:hAnsiTheme="majorHAnsi"/>
          <w:sz w:val="22"/>
          <w:szCs w:val="22"/>
        </w:rPr>
        <w:t xml:space="preserve">Programmed to </w:t>
      </w:r>
      <w:proofErr w:type="gramStart"/>
      <w:r w:rsidRPr="001E50A5">
        <w:rPr>
          <w:rFonts w:asciiTheme="majorHAnsi" w:hAnsiTheme="majorHAnsi"/>
          <w:sz w:val="22"/>
          <w:szCs w:val="22"/>
        </w:rPr>
        <w:t>Kill?: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 w:rsidRPr="001E50A5">
        <w:rPr>
          <w:rFonts w:asciiTheme="majorHAnsi" w:hAnsiTheme="majorHAnsi"/>
          <w:sz w:val="22"/>
          <w:szCs w:val="22"/>
        </w:rPr>
        <w:t>The International Legal Implications of Targeted Killing by Autonomous Drones</w:t>
      </w:r>
      <w:r>
        <w:rPr>
          <w:rFonts w:asciiTheme="majorHAnsi" w:hAnsiTheme="majorHAnsi"/>
          <w:sz w:val="22"/>
          <w:szCs w:val="22"/>
        </w:rPr>
        <w:t xml:space="preserve">”, </w:t>
      </w:r>
      <w:r>
        <w:rPr>
          <w:rFonts w:ascii="Calibri" w:hAnsi="Calibri" w:cs="Arial"/>
          <w:sz w:val="22"/>
          <w:szCs w:val="22"/>
        </w:rPr>
        <w:t>PhD Thesis, Queen’s University (2017</w:t>
      </w:r>
      <w:r w:rsidR="000C0F94">
        <w:rPr>
          <w:rFonts w:ascii="Calibri" w:hAnsi="Calibri" w:cs="Arial"/>
          <w:sz w:val="22"/>
          <w:szCs w:val="22"/>
        </w:rPr>
        <w:t>/on leave</w:t>
      </w:r>
      <w:r>
        <w:rPr>
          <w:rFonts w:ascii="Calibri" w:hAnsi="Calibri" w:cs="Arial"/>
          <w:sz w:val="22"/>
          <w:szCs w:val="22"/>
        </w:rPr>
        <w:t xml:space="preserve"> )</w:t>
      </w:r>
    </w:p>
    <w:p w14:paraId="486614FF" w14:textId="77777777" w:rsidR="00CA40BD" w:rsidRDefault="00CA40BD" w:rsidP="00CA40BD">
      <w:pPr>
        <w:rPr>
          <w:rFonts w:ascii="Calibri" w:hAnsi="Calibri" w:cs="Arial"/>
          <w:sz w:val="22"/>
          <w:szCs w:val="22"/>
        </w:rPr>
      </w:pPr>
    </w:p>
    <w:p w14:paraId="30A7A204" w14:textId="0F40DA08" w:rsidR="002B4924" w:rsidRPr="00FA63DC" w:rsidRDefault="002B4924" w:rsidP="002B4924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Supervisor, Maseeh Haseeb, “A Governmentality Perspective on National Security Discourse and Bill C-51”, </w:t>
      </w:r>
      <w:r w:rsidRPr="00FA63DC">
        <w:rPr>
          <w:rFonts w:ascii="Calibri" w:hAnsi="Calibri"/>
          <w:sz w:val="22"/>
          <w:szCs w:val="22"/>
        </w:rPr>
        <w:t xml:space="preserve">Ph.D. </w:t>
      </w:r>
      <w:r>
        <w:rPr>
          <w:rFonts w:ascii="Calibri" w:hAnsi="Calibri"/>
          <w:sz w:val="22"/>
          <w:szCs w:val="22"/>
        </w:rPr>
        <w:t>Thesis, Queen’s University (2015</w:t>
      </w:r>
      <w:r w:rsidRPr="00FA63D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–</w:t>
      </w:r>
      <w:r w:rsidR="00B27CCC">
        <w:rPr>
          <w:rFonts w:ascii="Calibri" w:hAnsi="Calibri" w:cs="Arial"/>
          <w:sz w:val="22"/>
          <w:szCs w:val="22"/>
        </w:rPr>
        <w:t xml:space="preserve"> 2023</w:t>
      </w:r>
      <w:r w:rsidRPr="00FA63DC">
        <w:rPr>
          <w:rFonts w:ascii="Calibri" w:hAnsi="Calibri"/>
          <w:sz w:val="22"/>
          <w:szCs w:val="22"/>
        </w:rPr>
        <w:t>)</w:t>
      </w:r>
    </w:p>
    <w:p w14:paraId="32E7B9EB" w14:textId="77777777" w:rsidR="002B4924" w:rsidRDefault="002B4924" w:rsidP="00F22BC4">
      <w:pPr>
        <w:rPr>
          <w:rFonts w:ascii="Calibri" w:hAnsi="Calibri" w:cs="Arial"/>
          <w:sz w:val="22"/>
          <w:szCs w:val="22"/>
        </w:rPr>
      </w:pPr>
    </w:p>
    <w:p w14:paraId="40B29A06" w14:textId="3BCF6153" w:rsidR="002B4924" w:rsidRPr="0084409E" w:rsidRDefault="002B4924" w:rsidP="002B4924">
      <w:pPr>
        <w:rPr>
          <w:rFonts w:ascii="Calibri" w:hAnsi="Calibri" w:cs="Calibri"/>
          <w:snapToGrid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Co-Supervisor (with Erik </w:t>
      </w:r>
      <w:proofErr w:type="spellStart"/>
      <w:r>
        <w:rPr>
          <w:rFonts w:ascii="Calibri" w:hAnsi="Calibri" w:cs="Arial"/>
          <w:sz w:val="22"/>
          <w:szCs w:val="22"/>
        </w:rPr>
        <w:t>Knutsen</w:t>
      </w:r>
      <w:proofErr w:type="spellEnd"/>
      <w:r>
        <w:rPr>
          <w:rFonts w:ascii="Calibri" w:hAnsi="Calibri" w:cs="Arial"/>
          <w:sz w:val="22"/>
          <w:szCs w:val="22"/>
        </w:rPr>
        <w:t xml:space="preserve">), Michele Leering, </w:t>
      </w:r>
      <w:r w:rsidRPr="0084409E">
        <w:rPr>
          <w:rFonts w:ascii="Calibri" w:hAnsi="Calibri" w:cs="Calibri"/>
          <w:snapToGrid/>
          <w:sz w:val="22"/>
          <w:szCs w:val="22"/>
        </w:rPr>
        <w:t>"Integrat</w:t>
      </w:r>
      <w:r w:rsidR="00072BD9">
        <w:rPr>
          <w:rFonts w:ascii="Calibri" w:hAnsi="Calibri" w:cs="Calibri"/>
          <w:snapToGrid/>
          <w:sz w:val="22"/>
          <w:szCs w:val="22"/>
        </w:rPr>
        <w:t>ive</w:t>
      </w:r>
      <w:r w:rsidRPr="0084409E">
        <w:rPr>
          <w:rFonts w:ascii="Calibri" w:hAnsi="Calibri" w:cs="Calibri"/>
          <w:snapToGrid/>
          <w:sz w:val="22"/>
          <w:szCs w:val="22"/>
        </w:rPr>
        <w:t xml:space="preserve"> Reflective Practice</w:t>
      </w:r>
      <w:r w:rsidRPr="00072BD9">
        <w:rPr>
          <w:rFonts w:ascii="Calibri" w:hAnsi="Calibri" w:cs="Calibri"/>
          <w:snapToGrid/>
          <w:sz w:val="22"/>
          <w:szCs w:val="22"/>
        </w:rPr>
        <w:t>:</w:t>
      </w:r>
      <w:r w:rsidR="00072BD9">
        <w:rPr>
          <w:rFonts w:ascii="Calibri" w:hAnsi="Calibri" w:cs="Calibri"/>
          <w:snapToGrid/>
          <w:sz w:val="22"/>
          <w:szCs w:val="22"/>
        </w:rPr>
        <w:t xml:space="preserve"> </w:t>
      </w:r>
      <w:r w:rsidR="00072BD9" w:rsidRPr="00072BD9">
        <w:rPr>
          <w:rFonts w:ascii="Calibri" w:hAnsi="Calibri" w:cs="Calibri"/>
          <w:snapToGrid/>
          <w:sz w:val="22"/>
          <w:szCs w:val="22"/>
        </w:rPr>
        <w:t>Reimagining Legal Pedagogy for Canadian Law Schools</w:t>
      </w:r>
      <w:r w:rsidR="00072BD9">
        <w:rPr>
          <w:rFonts w:ascii="Calibri" w:hAnsi="Calibri" w:cs="Calibri"/>
          <w:snapToGrid/>
          <w:sz w:val="22"/>
          <w:szCs w:val="22"/>
        </w:rPr>
        <w:t>”</w:t>
      </w:r>
      <w:r w:rsidRPr="0084409E">
        <w:rPr>
          <w:rFonts w:ascii="Calibri" w:hAnsi="Calibri" w:cs="Calibri"/>
          <w:snapToGrid/>
          <w:sz w:val="22"/>
          <w:szCs w:val="22"/>
        </w:rPr>
        <w:t xml:space="preserve">, </w:t>
      </w:r>
      <w:r w:rsidRPr="00FA63DC">
        <w:rPr>
          <w:rFonts w:ascii="Calibri" w:hAnsi="Calibri"/>
          <w:sz w:val="22"/>
          <w:szCs w:val="22"/>
        </w:rPr>
        <w:t xml:space="preserve">Ph.D. </w:t>
      </w:r>
      <w:r>
        <w:rPr>
          <w:rFonts w:ascii="Calibri" w:hAnsi="Calibri"/>
          <w:sz w:val="22"/>
          <w:szCs w:val="22"/>
        </w:rPr>
        <w:t>Thesis, Queen’s University (2015</w:t>
      </w:r>
      <w:r w:rsidRPr="00FA63D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–</w:t>
      </w:r>
      <w:r w:rsidR="00FE18DC">
        <w:rPr>
          <w:rFonts w:ascii="Calibri" w:hAnsi="Calibri" w:cs="Arial"/>
          <w:sz w:val="22"/>
          <w:szCs w:val="22"/>
        </w:rPr>
        <w:t xml:space="preserve"> 2023</w:t>
      </w:r>
      <w:r w:rsidRPr="00FA63DC">
        <w:rPr>
          <w:rFonts w:ascii="Calibri" w:hAnsi="Calibri"/>
          <w:sz w:val="22"/>
          <w:szCs w:val="22"/>
        </w:rPr>
        <w:t>)</w:t>
      </w:r>
    </w:p>
    <w:p w14:paraId="5D579A07" w14:textId="77777777" w:rsidR="00897B16" w:rsidRDefault="00897B16" w:rsidP="002B4924">
      <w:pPr>
        <w:rPr>
          <w:rFonts w:ascii="Calibri" w:hAnsi="Calibri" w:cs="Arial"/>
          <w:sz w:val="22"/>
          <w:szCs w:val="22"/>
        </w:rPr>
      </w:pPr>
    </w:p>
    <w:p w14:paraId="3787008A" w14:textId="49264CA8" w:rsidR="002B4924" w:rsidRDefault="002B4924" w:rsidP="002B492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Supervisor, Samia Saad, “Undocumented Migrants and the Surveillance State”, Ph.D. Thesis, Cultural Studies, Queen’s University (2015 – </w:t>
      </w:r>
      <w:r w:rsidR="000C0F94">
        <w:rPr>
          <w:rFonts w:ascii="Calibri" w:hAnsi="Calibri" w:cs="Arial"/>
          <w:sz w:val="22"/>
          <w:szCs w:val="22"/>
        </w:rPr>
        <w:t>2022</w:t>
      </w:r>
      <w:r>
        <w:rPr>
          <w:rFonts w:ascii="Calibri" w:hAnsi="Calibri" w:cs="Arial"/>
          <w:sz w:val="22"/>
          <w:szCs w:val="22"/>
        </w:rPr>
        <w:t>)</w:t>
      </w:r>
    </w:p>
    <w:p w14:paraId="07A179AE" w14:textId="77777777" w:rsidR="002B4924" w:rsidRDefault="002B4924" w:rsidP="00F22BC4">
      <w:pPr>
        <w:rPr>
          <w:rFonts w:ascii="Calibri" w:hAnsi="Calibri" w:cs="Arial"/>
          <w:sz w:val="22"/>
          <w:szCs w:val="22"/>
        </w:rPr>
      </w:pPr>
    </w:p>
    <w:p w14:paraId="44B5A191" w14:textId="77777777" w:rsidR="00F1183F" w:rsidRPr="00FA63DC" w:rsidRDefault="00F1183F" w:rsidP="00F1183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Supervisor, Santino Dau, </w:t>
      </w:r>
      <w:r w:rsidRPr="00FA63DC">
        <w:rPr>
          <w:rFonts w:ascii="Calibri" w:hAnsi="Calibri" w:cs="Arial"/>
          <w:sz w:val="22"/>
          <w:szCs w:val="22"/>
        </w:rPr>
        <w:t>“</w:t>
      </w:r>
      <w:r w:rsidRPr="00FA63DC">
        <w:rPr>
          <w:rFonts w:ascii="Calibri" w:hAnsi="Calibri"/>
          <w:sz w:val="22"/>
          <w:szCs w:val="22"/>
        </w:rPr>
        <w:t xml:space="preserve">Cultural Relativism versus Universalism: The Case for Universalism with Specific Reference to Contemporary Africa”, Ph.D. Thesis, Queen’s University (2014 </w:t>
      </w:r>
      <w:r>
        <w:rPr>
          <w:rFonts w:ascii="Calibri" w:hAnsi="Calibri" w:cs="Arial"/>
          <w:sz w:val="22"/>
          <w:szCs w:val="22"/>
        </w:rPr>
        <w:t>–2018</w:t>
      </w:r>
      <w:r w:rsidRPr="00FA63DC">
        <w:rPr>
          <w:rFonts w:ascii="Calibri" w:hAnsi="Calibri"/>
          <w:sz w:val="22"/>
          <w:szCs w:val="22"/>
        </w:rPr>
        <w:t>)</w:t>
      </w:r>
    </w:p>
    <w:p w14:paraId="5916B13B" w14:textId="77777777" w:rsidR="00F1183F" w:rsidRDefault="00F1183F" w:rsidP="002B4924">
      <w:pPr>
        <w:rPr>
          <w:rFonts w:ascii="Calibri" w:hAnsi="Calibri" w:cs="Arial"/>
          <w:sz w:val="22"/>
          <w:szCs w:val="22"/>
        </w:rPr>
      </w:pPr>
    </w:p>
    <w:p w14:paraId="6216FCE5" w14:textId="41BF0B06" w:rsidR="002B4924" w:rsidRDefault="002B4924" w:rsidP="002B492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Co-supervisor (with Mark Walters), Basil Alexander, “Progressive Cause Lawyering in Canada and South Africa”, PhD Th</w:t>
      </w:r>
      <w:r w:rsidR="000E2B5C">
        <w:rPr>
          <w:rFonts w:ascii="Calibri" w:hAnsi="Calibri" w:cs="Arial"/>
          <w:sz w:val="22"/>
          <w:szCs w:val="22"/>
        </w:rPr>
        <w:t>esis, Queen’s University (2014/on leave</w:t>
      </w:r>
      <w:r>
        <w:rPr>
          <w:rFonts w:ascii="Calibri" w:hAnsi="Calibri" w:cs="Arial"/>
          <w:sz w:val="22"/>
          <w:szCs w:val="22"/>
        </w:rPr>
        <w:t>)</w:t>
      </w:r>
    </w:p>
    <w:p w14:paraId="664367C5" w14:textId="77777777" w:rsidR="002B4924" w:rsidRDefault="002B4924" w:rsidP="00F22BC4">
      <w:pPr>
        <w:rPr>
          <w:rFonts w:ascii="Calibri" w:hAnsi="Calibri" w:cs="Arial"/>
          <w:sz w:val="22"/>
          <w:szCs w:val="22"/>
        </w:rPr>
      </w:pPr>
    </w:p>
    <w:p w14:paraId="4623919A" w14:textId="086E2DD2" w:rsidR="00233C46" w:rsidRPr="00FA63DC" w:rsidRDefault="00233C46" w:rsidP="00233C46">
      <w:pPr>
        <w:pStyle w:val="Heading1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Co-Supervisor with Mark Walters (replacing S. Corbett), </w:t>
      </w:r>
      <w:r w:rsidRPr="00BC1898">
        <w:rPr>
          <w:rFonts w:ascii="Calibri" w:hAnsi="Calibri" w:cs="Arial"/>
          <w:b w:val="0"/>
          <w:sz w:val="22"/>
          <w:szCs w:val="22"/>
        </w:rPr>
        <w:t>Tom Harrison</w:t>
      </w:r>
      <w:r>
        <w:rPr>
          <w:rFonts w:ascii="Calibri" w:hAnsi="Calibri" w:cs="Arial"/>
          <w:b w:val="0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Pr="00FA63DC">
        <w:rPr>
          <w:rFonts w:ascii="Calibri" w:hAnsi="Calibri"/>
          <w:b w:val="0"/>
          <w:sz w:val="22"/>
          <w:szCs w:val="22"/>
        </w:rPr>
        <w:t xml:space="preserve">“A Dynamic Realist Assessment of Independence in the Canadian Justice System” </w:t>
      </w:r>
      <w:r>
        <w:rPr>
          <w:rFonts w:ascii="Calibri" w:hAnsi="Calibri" w:cs="Arial"/>
          <w:b w:val="0"/>
          <w:sz w:val="22"/>
          <w:szCs w:val="22"/>
        </w:rPr>
        <w:t>(2012-2016)</w:t>
      </w:r>
    </w:p>
    <w:p w14:paraId="5D95947D" w14:textId="77777777" w:rsidR="00233C46" w:rsidRDefault="00233C46" w:rsidP="00F22BC4">
      <w:pPr>
        <w:rPr>
          <w:rFonts w:ascii="Calibri" w:hAnsi="Calibri" w:cs="Arial"/>
          <w:sz w:val="22"/>
          <w:szCs w:val="22"/>
        </w:rPr>
      </w:pPr>
    </w:p>
    <w:p w14:paraId="70177312" w14:textId="77777777" w:rsidR="007A0076" w:rsidRPr="006A655A" w:rsidRDefault="007A0076" w:rsidP="007A00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cs="Arial"/>
        </w:rPr>
        <w:t xml:space="preserve">Co-supervisor (with David Lyon), </w:t>
      </w:r>
      <w:proofErr w:type="spellStart"/>
      <w:r>
        <w:rPr>
          <w:rFonts w:cs="Arial"/>
        </w:rPr>
        <w:t>Tabasum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Akseer</w:t>
      </w:r>
      <w:proofErr w:type="spellEnd"/>
      <w:r>
        <w:rPr>
          <w:rFonts w:cs="Arial"/>
        </w:rPr>
        <w:t xml:space="preserve">, </w:t>
      </w:r>
      <w:r w:rsidRPr="00414665">
        <w:rPr>
          <w:rFonts w:cs="Arial"/>
        </w:rPr>
        <w:t>“</w:t>
      </w:r>
      <w:r>
        <w:t>Understanding the Impact of Surveillance and Security Measures on Canadian Muslim Men</w:t>
      </w:r>
      <w:r w:rsidRPr="00414665">
        <w:t xml:space="preserve">”, </w:t>
      </w:r>
      <w:r>
        <w:rPr>
          <w:rFonts w:cs="Arial"/>
        </w:rPr>
        <w:t>Ph.D. Thesis, Cultural Studies, Queen’s University (2012 – 2015)</w:t>
      </w:r>
    </w:p>
    <w:p w14:paraId="07F9F372" w14:textId="77777777" w:rsidR="007A0076" w:rsidRDefault="007A0076" w:rsidP="00233C46">
      <w:pPr>
        <w:rPr>
          <w:rFonts w:ascii="Calibri" w:hAnsi="Calibri" w:cs="Arial"/>
          <w:sz w:val="22"/>
          <w:szCs w:val="22"/>
        </w:rPr>
      </w:pPr>
    </w:p>
    <w:p w14:paraId="741D9CDD" w14:textId="77777777" w:rsidR="00B266A0" w:rsidRDefault="00233C46" w:rsidP="004863D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Supervisor, </w:t>
      </w:r>
      <w:proofErr w:type="spellStart"/>
      <w:r>
        <w:rPr>
          <w:rFonts w:ascii="Calibri" w:hAnsi="Calibri" w:cs="Arial"/>
          <w:sz w:val="22"/>
          <w:szCs w:val="22"/>
        </w:rPr>
        <w:t>Dilton</w:t>
      </w:r>
      <w:proofErr w:type="spellEnd"/>
      <w:r>
        <w:rPr>
          <w:rFonts w:ascii="Calibri" w:hAnsi="Calibri" w:cs="Arial"/>
          <w:sz w:val="22"/>
          <w:szCs w:val="22"/>
        </w:rPr>
        <w:t xml:space="preserve"> Ribeiro, “The </w:t>
      </w:r>
      <w:r w:rsidRPr="006B211C">
        <w:rPr>
          <w:rFonts w:ascii="Calibri" w:hAnsi="Calibri" w:cs="Arial"/>
          <w:i/>
          <w:sz w:val="22"/>
          <w:szCs w:val="22"/>
        </w:rPr>
        <w:t>Pro-</w:t>
      </w:r>
      <w:proofErr w:type="spellStart"/>
      <w:r w:rsidRPr="006B211C">
        <w:rPr>
          <w:rFonts w:ascii="Calibri" w:hAnsi="Calibri" w:cs="Arial"/>
          <w:i/>
          <w:sz w:val="22"/>
          <w:szCs w:val="22"/>
        </w:rPr>
        <w:t>Homine</w:t>
      </w:r>
      <w:proofErr w:type="spellEnd"/>
      <w:r>
        <w:rPr>
          <w:rFonts w:ascii="Calibri" w:hAnsi="Calibri" w:cs="Arial"/>
          <w:sz w:val="22"/>
          <w:szCs w:val="22"/>
        </w:rPr>
        <w:t xml:space="preserve"> Framework and the Roman Law Spirit of International Human Rights”, Ph.D. Thesis, Queen’s University (2011 –2015</w:t>
      </w:r>
      <w:r w:rsidR="004863D8">
        <w:rPr>
          <w:rFonts w:ascii="Calibri" w:hAnsi="Calibri" w:cs="Arial"/>
          <w:sz w:val="22"/>
          <w:szCs w:val="22"/>
        </w:rPr>
        <w:t>)</w:t>
      </w:r>
      <w:r w:rsidR="001D7DDD">
        <w:rPr>
          <w:rFonts w:ascii="Calibri" w:hAnsi="Calibri" w:cs="Arial"/>
          <w:b/>
          <w:sz w:val="22"/>
          <w:szCs w:val="22"/>
        </w:rPr>
        <w:tab/>
      </w:r>
      <w:r w:rsidR="001D7DDD">
        <w:rPr>
          <w:rFonts w:ascii="Calibri" w:hAnsi="Calibri" w:cs="Arial"/>
          <w:b/>
          <w:sz w:val="22"/>
          <w:szCs w:val="22"/>
        </w:rPr>
        <w:tab/>
      </w:r>
      <w:r w:rsidRPr="00601FE8">
        <w:rPr>
          <w:rFonts w:ascii="Calibri" w:hAnsi="Calibri" w:cs="Arial"/>
          <w:b/>
          <w:sz w:val="22"/>
          <w:szCs w:val="22"/>
        </w:rPr>
        <w:tab/>
      </w:r>
      <w:r w:rsidRPr="00601FE8">
        <w:rPr>
          <w:rFonts w:ascii="Calibri" w:hAnsi="Calibri" w:cs="Arial"/>
          <w:b/>
          <w:sz w:val="22"/>
          <w:szCs w:val="22"/>
        </w:rPr>
        <w:tab/>
      </w:r>
      <w:r w:rsidRPr="00601FE8">
        <w:rPr>
          <w:rFonts w:ascii="Calibri" w:hAnsi="Calibri" w:cs="Arial"/>
          <w:b/>
          <w:sz w:val="22"/>
          <w:szCs w:val="22"/>
        </w:rPr>
        <w:tab/>
      </w:r>
      <w:r w:rsidRPr="00601FE8">
        <w:rPr>
          <w:rFonts w:ascii="Calibri" w:hAnsi="Calibri" w:cs="Arial"/>
          <w:b/>
          <w:sz w:val="22"/>
          <w:szCs w:val="22"/>
        </w:rPr>
        <w:tab/>
      </w:r>
    </w:p>
    <w:p w14:paraId="7D7C69FD" w14:textId="77777777" w:rsidR="00CA40BD" w:rsidRDefault="00CA40BD" w:rsidP="004863D8">
      <w:pPr>
        <w:rPr>
          <w:rFonts w:ascii="Calibri" w:hAnsi="Calibri" w:cs="Arial"/>
          <w:b/>
          <w:sz w:val="22"/>
          <w:szCs w:val="22"/>
        </w:rPr>
      </w:pPr>
    </w:p>
    <w:p w14:paraId="579F95DF" w14:textId="5898EB01" w:rsidR="008F0CCE" w:rsidRPr="004863D8" w:rsidRDefault="008F0CCE" w:rsidP="004863D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14:paraId="6AAF41C2" w14:textId="77777777" w:rsidR="00D80474" w:rsidRDefault="00D80474" w:rsidP="00104C93">
      <w:pPr>
        <w:rPr>
          <w:rFonts w:ascii="Calibri" w:hAnsi="Calibri" w:cs="Arial"/>
          <w:b/>
          <w:sz w:val="22"/>
          <w:szCs w:val="22"/>
        </w:rPr>
      </w:pPr>
    </w:p>
    <w:p w14:paraId="40CE7D18" w14:textId="60798A24" w:rsidR="00104C93" w:rsidRDefault="00104C93" w:rsidP="00104C93">
      <w:pPr>
        <w:rPr>
          <w:rFonts w:ascii="Calibri" w:hAnsi="Calibri" w:cs="Arial"/>
          <w:b/>
          <w:sz w:val="22"/>
          <w:szCs w:val="22"/>
        </w:rPr>
      </w:pPr>
      <w:r w:rsidRPr="005A794F">
        <w:rPr>
          <w:rFonts w:ascii="Calibri" w:hAnsi="Calibri" w:cs="Arial"/>
          <w:b/>
          <w:sz w:val="22"/>
          <w:szCs w:val="22"/>
        </w:rPr>
        <w:lastRenderedPageBreak/>
        <w:t xml:space="preserve">GRADUATE SUPERVISION/EXAMINATION </w:t>
      </w:r>
      <w:r>
        <w:rPr>
          <w:rFonts w:ascii="Calibri" w:hAnsi="Calibri" w:cs="Arial"/>
          <w:b/>
          <w:sz w:val="22"/>
          <w:szCs w:val="22"/>
        </w:rPr>
        <w:t xml:space="preserve">continued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Page 16</w:t>
      </w:r>
    </w:p>
    <w:p w14:paraId="1ECAFFBB" w14:textId="55AF4A9E" w:rsidR="00897B16" w:rsidRDefault="00D76092" w:rsidP="00104C93">
      <w:pPr>
        <w:rPr>
          <w:rFonts w:ascii="Calibri" w:hAnsi="Calibri" w:cs="Arial"/>
          <w:b/>
          <w:sz w:val="22"/>
          <w:szCs w:val="22"/>
        </w:rPr>
      </w:pPr>
      <w:r w:rsidRPr="00517C34">
        <w:rPr>
          <w:rFonts w:ascii="Calibri" w:hAnsi="Calibri" w:cs="Arial"/>
          <w:b/>
          <w:sz w:val="22"/>
          <w:szCs w:val="22"/>
        </w:rPr>
        <w:t xml:space="preserve">LL.M./M.A. </w:t>
      </w:r>
      <w:proofErr w:type="gramStart"/>
      <w:r w:rsidRPr="00517C34">
        <w:rPr>
          <w:rFonts w:ascii="Calibri" w:hAnsi="Calibri" w:cs="Arial"/>
          <w:b/>
          <w:sz w:val="22"/>
          <w:szCs w:val="22"/>
        </w:rPr>
        <w:t xml:space="preserve">Supervision </w:t>
      </w:r>
      <w:r>
        <w:rPr>
          <w:rFonts w:ascii="Calibri" w:hAnsi="Calibri" w:cs="Arial"/>
          <w:b/>
          <w:sz w:val="22"/>
          <w:szCs w:val="22"/>
        </w:rPr>
        <w:t xml:space="preserve"> (</w:t>
      </w:r>
      <w:proofErr w:type="gramEnd"/>
      <w:r>
        <w:rPr>
          <w:rFonts w:ascii="Calibri" w:hAnsi="Calibri" w:cs="Arial"/>
          <w:b/>
          <w:sz w:val="22"/>
          <w:szCs w:val="22"/>
        </w:rPr>
        <w:t>Supervisor</w:t>
      </w:r>
      <w:r w:rsidR="00426102">
        <w:rPr>
          <w:rFonts w:ascii="Calibri" w:hAnsi="Calibri" w:cs="Arial"/>
          <w:b/>
          <w:sz w:val="22"/>
          <w:szCs w:val="22"/>
        </w:rPr>
        <w:t xml:space="preserve"> or Co-Supervisor</w:t>
      </w:r>
      <w:r>
        <w:rPr>
          <w:rFonts w:ascii="Calibri" w:hAnsi="Calibri" w:cs="Arial"/>
          <w:b/>
          <w:sz w:val="22"/>
          <w:szCs w:val="22"/>
        </w:rPr>
        <w:t>: 18 completed</w:t>
      </w:r>
      <w:r w:rsidR="003B1060">
        <w:rPr>
          <w:rFonts w:ascii="Calibri" w:hAnsi="Calibri" w:cs="Arial"/>
          <w:b/>
          <w:sz w:val="22"/>
          <w:szCs w:val="22"/>
        </w:rPr>
        <w:t xml:space="preserve">; </w:t>
      </w:r>
      <w:r w:rsidR="00783037">
        <w:rPr>
          <w:rFonts w:ascii="Calibri" w:hAnsi="Calibri" w:cs="Arial"/>
          <w:b/>
          <w:sz w:val="22"/>
          <w:szCs w:val="22"/>
        </w:rPr>
        <w:t>2</w:t>
      </w:r>
      <w:r w:rsidR="003B1060">
        <w:rPr>
          <w:rFonts w:ascii="Calibri" w:hAnsi="Calibri" w:cs="Arial"/>
          <w:b/>
          <w:sz w:val="22"/>
          <w:szCs w:val="22"/>
        </w:rPr>
        <w:t xml:space="preserve"> in progress</w:t>
      </w:r>
      <w:r>
        <w:rPr>
          <w:rFonts w:ascii="Calibri" w:hAnsi="Calibri" w:cs="Arial"/>
          <w:b/>
          <w:sz w:val="22"/>
          <w:szCs w:val="22"/>
        </w:rPr>
        <w:t>)</w:t>
      </w:r>
      <w:r w:rsidRPr="006A230F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 </w:t>
      </w:r>
    </w:p>
    <w:p w14:paraId="616824F0" w14:textId="1799946D" w:rsidR="003B1060" w:rsidRDefault="003B1060" w:rsidP="00517C3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Supervisor, Lisa Fudge, “An Analysis of the Canada-US Safe Third Country Agreement”, LLM Mini-Thesis (2023 </w:t>
      </w:r>
      <w:proofErr w:type="gramStart"/>
      <w:r>
        <w:rPr>
          <w:rFonts w:asciiTheme="majorHAnsi" w:hAnsiTheme="majorHAnsi" w:cs="Arial"/>
          <w:sz w:val="22"/>
          <w:szCs w:val="22"/>
        </w:rPr>
        <w:t>- )</w:t>
      </w:r>
      <w:proofErr w:type="gramEnd"/>
    </w:p>
    <w:p w14:paraId="0FD18CC1" w14:textId="77777777" w:rsidR="007B0088" w:rsidRDefault="007B0088" w:rsidP="00517C34">
      <w:pPr>
        <w:rPr>
          <w:rFonts w:asciiTheme="majorHAnsi" w:hAnsiTheme="majorHAnsi" w:cs="Arial"/>
          <w:sz w:val="22"/>
          <w:szCs w:val="22"/>
        </w:rPr>
      </w:pPr>
    </w:p>
    <w:p w14:paraId="3E11FB3F" w14:textId="1FB1DE40" w:rsidR="007B0088" w:rsidRDefault="007B0088" w:rsidP="00517C3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Supervisor, Joshua Varghese, “Immigration</w:t>
      </w:r>
      <w:r w:rsidR="00104C93">
        <w:rPr>
          <w:rFonts w:asciiTheme="majorHAnsi" w:hAnsiTheme="majorHAnsi" w:cs="Arial"/>
          <w:sz w:val="22"/>
          <w:szCs w:val="22"/>
        </w:rPr>
        <w:t xml:space="preserve"> in </w:t>
      </w:r>
      <w:r>
        <w:rPr>
          <w:rFonts w:asciiTheme="majorHAnsi" w:hAnsiTheme="majorHAnsi" w:cs="Arial"/>
          <w:sz w:val="22"/>
          <w:szCs w:val="22"/>
        </w:rPr>
        <w:t xml:space="preserve">Canada &amp; Germany” (working title), LLM Mini-Thesis (2023 </w:t>
      </w:r>
      <w:proofErr w:type="gramStart"/>
      <w:r>
        <w:rPr>
          <w:rFonts w:asciiTheme="majorHAnsi" w:hAnsiTheme="majorHAnsi" w:cs="Arial"/>
          <w:sz w:val="22"/>
          <w:szCs w:val="22"/>
        </w:rPr>
        <w:t>- )</w:t>
      </w:r>
      <w:proofErr w:type="gramEnd"/>
    </w:p>
    <w:p w14:paraId="78721DCF" w14:textId="77777777" w:rsidR="003B1060" w:rsidRDefault="003B1060" w:rsidP="00517C34">
      <w:pPr>
        <w:rPr>
          <w:rFonts w:asciiTheme="majorHAnsi" w:hAnsiTheme="majorHAnsi" w:cs="Arial"/>
          <w:sz w:val="22"/>
          <w:szCs w:val="22"/>
        </w:rPr>
      </w:pPr>
    </w:p>
    <w:p w14:paraId="2C6ACFA7" w14:textId="735E01A5" w:rsidR="001D7DDD" w:rsidRDefault="001D7DDD" w:rsidP="00517C3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Co-Supervisor (with </w:t>
      </w:r>
      <w:proofErr w:type="spellStart"/>
      <w:r>
        <w:rPr>
          <w:rFonts w:asciiTheme="majorHAnsi" w:hAnsiTheme="majorHAnsi" w:cs="Arial"/>
          <w:sz w:val="22"/>
          <w:szCs w:val="22"/>
        </w:rPr>
        <w:t>Dorit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Naaman, Cultural Studies), </w:t>
      </w:r>
      <w:proofErr w:type="spellStart"/>
      <w:r>
        <w:rPr>
          <w:rFonts w:asciiTheme="majorHAnsi" w:hAnsiTheme="majorHAnsi" w:cs="Arial"/>
          <w:sz w:val="22"/>
          <w:szCs w:val="22"/>
        </w:rPr>
        <w:t>Maite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Simard, “Becoming unbounded: a journey within autonomous migration networks”, MA Research Project, Cultural Studies, Queen’s University (2020 -</w:t>
      </w:r>
      <w:r w:rsidR="00DB669D">
        <w:rPr>
          <w:rFonts w:asciiTheme="majorHAnsi" w:hAnsiTheme="majorHAnsi" w:cs="Arial"/>
          <w:sz w:val="22"/>
          <w:szCs w:val="22"/>
        </w:rPr>
        <w:t>2022</w:t>
      </w:r>
      <w:r>
        <w:rPr>
          <w:rFonts w:asciiTheme="majorHAnsi" w:hAnsiTheme="majorHAnsi" w:cs="Arial"/>
          <w:sz w:val="22"/>
          <w:szCs w:val="22"/>
        </w:rPr>
        <w:t>)</w:t>
      </w:r>
    </w:p>
    <w:p w14:paraId="18AD0E0A" w14:textId="6B7D145E" w:rsidR="001D7DDD" w:rsidRPr="006A230F" w:rsidRDefault="00E9292E" w:rsidP="006A230F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         </w:t>
      </w:r>
    </w:p>
    <w:p w14:paraId="06D35436" w14:textId="77777777" w:rsidR="00517C34" w:rsidRPr="001E50A5" w:rsidRDefault="00517C34" w:rsidP="00517C34">
      <w:pPr>
        <w:rPr>
          <w:rFonts w:asciiTheme="majorHAnsi" w:hAnsiTheme="majorHAnsi"/>
          <w:sz w:val="22"/>
          <w:szCs w:val="22"/>
        </w:rPr>
      </w:pPr>
      <w:r w:rsidRPr="001E50A5">
        <w:rPr>
          <w:rFonts w:asciiTheme="majorHAnsi" w:hAnsiTheme="majorHAnsi" w:cs="Arial"/>
          <w:sz w:val="22"/>
          <w:szCs w:val="22"/>
        </w:rPr>
        <w:t xml:space="preserve">Supervisor, Aiden </w:t>
      </w:r>
      <w:proofErr w:type="spellStart"/>
      <w:r w:rsidRPr="001E50A5">
        <w:rPr>
          <w:rFonts w:asciiTheme="majorHAnsi" w:hAnsiTheme="majorHAnsi"/>
          <w:snapToGrid/>
          <w:color w:val="000000"/>
          <w:sz w:val="22"/>
          <w:szCs w:val="22"/>
          <w:lang w:val="en-CA"/>
        </w:rPr>
        <w:t>Tamasauskas</w:t>
      </w:r>
      <w:proofErr w:type="spellEnd"/>
      <w:r w:rsidRPr="001E50A5">
        <w:rPr>
          <w:rFonts w:asciiTheme="majorHAnsi" w:hAnsiTheme="majorHAnsi"/>
          <w:snapToGrid/>
          <w:color w:val="000000"/>
          <w:sz w:val="22"/>
          <w:szCs w:val="22"/>
          <w:lang w:val="en-CA"/>
        </w:rPr>
        <w:t>, “</w:t>
      </w:r>
      <w:r w:rsidRPr="001E50A5">
        <w:rPr>
          <w:rFonts w:asciiTheme="majorHAnsi" w:hAnsiTheme="majorHAnsi"/>
          <w:sz w:val="22"/>
          <w:szCs w:val="22"/>
        </w:rPr>
        <w:t xml:space="preserve">Presupposing Necessity: Emergency Measures and Colonialism”, MA Thesis, </w:t>
      </w:r>
      <w:r>
        <w:rPr>
          <w:rFonts w:asciiTheme="majorHAnsi" w:hAnsiTheme="majorHAnsi"/>
          <w:sz w:val="22"/>
          <w:szCs w:val="22"/>
        </w:rPr>
        <w:t xml:space="preserve">Queen’s University, </w:t>
      </w:r>
      <w:r w:rsidRPr="001E50A5">
        <w:rPr>
          <w:rFonts w:asciiTheme="majorHAnsi" w:hAnsiTheme="majorHAnsi"/>
          <w:sz w:val="22"/>
          <w:szCs w:val="22"/>
        </w:rPr>
        <w:t>Department of Philosophy (2017 – 2018)</w:t>
      </w:r>
    </w:p>
    <w:p w14:paraId="74525C47" w14:textId="77777777" w:rsidR="00517C34" w:rsidRPr="00312779" w:rsidRDefault="00517C34" w:rsidP="00517C34">
      <w:pPr>
        <w:rPr>
          <w:snapToGrid/>
          <w:sz w:val="22"/>
          <w:szCs w:val="22"/>
          <w:lang w:val="en-CA"/>
        </w:rPr>
      </w:pPr>
    </w:p>
    <w:p w14:paraId="39C39C53" w14:textId="2C562A33" w:rsidR="003B1060" w:rsidRDefault="00517C34" w:rsidP="00104C9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Supervisor, </w:t>
      </w:r>
      <w:proofErr w:type="spellStart"/>
      <w:r>
        <w:rPr>
          <w:rFonts w:ascii="Calibri" w:hAnsi="Calibri" w:cs="Arial"/>
          <w:sz w:val="22"/>
          <w:szCs w:val="22"/>
        </w:rPr>
        <w:t>Aschille</w:t>
      </w:r>
      <w:proofErr w:type="spellEnd"/>
      <w:r>
        <w:rPr>
          <w:rFonts w:ascii="Calibri" w:hAnsi="Calibri" w:cs="Arial"/>
          <w:sz w:val="22"/>
          <w:szCs w:val="22"/>
        </w:rPr>
        <w:t xml:space="preserve"> Clark-Mendes, “Exclusivis</w:t>
      </w:r>
      <w:r w:rsidR="006A655A">
        <w:rPr>
          <w:rFonts w:ascii="Calibri" w:hAnsi="Calibri" w:cs="Arial"/>
          <w:sz w:val="22"/>
          <w:szCs w:val="22"/>
        </w:rPr>
        <w:t xml:space="preserve">m and the Anti-Immigrant State”, </w:t>
      </w:r>
      <w:r>
        <w:rPr>
          <w:rFonts w:ascii="Calibri" w:hAnsi="Calibri" w:cs="Arial"/>
          <w:sz w:val="22"/>
          <w:szCs w:val="22"/>
        </w:rPr>
        <w:t>LLM Mini-Thesis, Queen’s University (2017 -2018)</w:t>
      </w:r>
      <w:r w:rsidR="003B1060">
        <w:rPr>
          <w:rFonts w:ascii="Calibri" w:hAnsi="Calibri" w:cs="Arial"/>
          <w:b/>
          <w:szCs w:val="22"/>
        </w:rPr>
        <w:t xml:space="preserve"> </w:t>
      </w:r>
    </w:p>
    <w:p w14:paraId="0F7CE788" w14:textId="77777777" w:rsidR="003B1060" w:rsidRDefault="003B1060" w:rsidP="00517C34">
      <w:pPr>
        <w:rPr>
          <w:rFonts w:ascii="Calibri" w:hAnsi="Calibri" w:cs="Arial"/>
          <w:sz w:val="22"/>
          <w:szCs w:val="22"/>
        </w:rPr>
      </w:pPr>
    </w:p>
    <w:p w14:paraId="3E26C344" w14:textId="535F70F2" w:rsidR="00517C34" w:rsidRDefault="00517C34" w:rsidP="00517C3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Supervisor, Chen Wang, </w:t>
      </w:r>
      <w:r w:rsidR="00092FF9">
        <w:rPr>
          <w:rFonts w:ascii="Calibri" w:hAnsi="Calibri" w:cs="Arial"/>
          <w:sz w:val="22"/>
          <w:szCs w:val="22"/>
        </w:rPr>
        <w:t xml:space="preserve">“Skilled Migration between Canada &amp; China”, </w:t>
      </w:r>
      <w:r>
        <w:rPr>
          <w:rFonts w:ascii="Calibri" w:hAnsi="Calibri" w:cs="Arial"/>
          <w:sz w:val="22"/>
          <w:szCs w:val="22"/>
        </w:rPr>
        <w:t>LL.M. Mini-Thesis, Queen’s University (2014 – 2015)</w:t>
      </w:r>
    </w:p>
    <w:p w14:paraId="701DCAC3" w14:textId="45CB0A4C" w:rsidR="00517C34" w:rsidRPr="003B1060" w:rsidRDefault="005644B6" w:rsidP="003B1060">
      <w:pPr>
        <w:pStyle w:val="BodyText"/>
        <w:rPr>
          <w:rFonts w:ascii="Calibri" w:hAnsi="Calibri"/>
          <w:szCs w:val="22"/>
        </w:rPr>
      </w:pPr>
      <w:r>
        <w:rPr>
          <w:rFonts w:ascii="Calibri" w:hAnsi="Calibri" w:cs="Arial"/>
          <w:b/>
          <w:szCs w:val="22"/>
        </w:rPr>
        <w:tab/>
      </w:r>
      <w:r w:rsidRPr="009D36C8">
        <w:rPr>
          <w:rFonts w:ascii="Calibri" w:hAnsi="Calibri"/>
          <w:szCs w:val="22"/>
        </w:rPr>
        <w:t xml:space="preserve"> </w:t>
      </w:r>
      <w:r>
        <w:rPr>
          <w:rFonts w:ascii="Calibri" w:hAnsi="Calibri" w:cs="Arial"/>
          <w:b/>
          <w:szCs w:val="22"/>
        </w:rPr>
        <w:t xml:space="preserve">  </w:t>
      </w:r>
    </w:p>
    <w:p w14:paraId="41F88A7C" w14:textId="075E8297" w:rsidR="00517C34" w:rsidRDefault="00517C34" w:rsidP="00517C3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Supervisor, Niall Williams, </w:t>
      </w:r>
      <w:r w:rsidR="00092FF9">
        <w:rPr>
          <w:rFonts w:ascii="Calibri" w:hAnsi="Calibri" w:cs="Arial"/>
          <w:sz w:val="22"/>
          <w:szCs w:val="22"/>
        </w:rPr>
        <w:t xml:space="preserve">“The Rise of Social Media, Sensationalist Reporting and the Right to a Fair Trial”, </w:t>
      </w:r>
      <w:r>
        <w:rPr>
          <w:rFonts w:ascii="Calibri" w:hAnsi="Calibri" w:cs="Arial"/>
          <w:sz w:val="22"/>
          <w:szCs w:val="22"/>
        </w:rPr>
        <w:t>LL.M. Course Paper, Queen’s University (2014 – 2015)</w:t>
      </w:r>
    </w:p>
    <w:p w14:paraId="76E58365" w14:textId="77777777" w:rsidR="00517C34" w:rsidRDefault="00517C34" w:rsidP="00517C34">
      <w:pPr>
        <w:pStyle w:val="NoSpacing"/>
        <w:rPr>
          <w:rFonts w:cs="Arial"/>
        </w:rPr>
      </w:pPr>
    </w:p>
    <w:p w14:paraId="5DEEBD6A" w14:textId="77777777" w:rsidR="00517C34" w:rsidRDefault="00517C34" w:rsidP="00517C34">
      <w:pPr>
        <w:pStyle w:val="NoSpacing"/>
        <w:rPr>
          <w:rFonts w:cs="Arial"/>
        </w:rPr>
      </w:pPr>
      <w:r>
        <w:rPr>
          <w:rFonts w:cs="Arial"/>
        </w:rPr>
        <w:t>Supervisor, Patrick Lamarre, “Criminal Liability of Transnational Corporate Actors’, LL.M. Thesis, Queen’s University (2015)</w:t>
      </w:r>
    </w:p>
    <w:p w14:paraId="464DC568" w14:textId="77777777" w:rsidR="006A655A" w:rsidRDefault="006A655A" w:rsidP="00517C34">
      <w:pPr>
        <w:rPr>
          <w:rFonts w:ascii="Calibri" w:hAnsi="Calibri" w:cs="Arial"/>
          <w:sz w:val="22"/>
          <w:szCs w:val="22"/>
        </w:rPr>
      </w:pPr>
    </w:p>
    <w:p w14:paraId="18605263" w14:textId="71514C1D" w:rsidR="00517C34" w:rsidRDefault="00517C34" w:rsidP="00517C3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Supervisor, </w:t>
      </w:r>
      <w:proofErr w:type="spellStart"/>
      <w:r>
        <w:rPr>
          <w:rFonts w:ascii="Calibri" w:hAnsi="Calibri" w:cs="Arial"/>
          <w:sz w:val="22"/>
          <w:szCs w:val="22"/>
        </w:rPr>
        <w:t>Shantam</w:t>
      </w:r>
      <w:proofErr w:type="spellEnd"/>
      <w:r>
        <w:rPr>
          <w:rFonts w:ascii="Calibri" w:hAnsi="Calibri" w:cs="Arial"/>
          <w:sz w:val="22"/>
          <w:szCs w:val="22"/>
        </w:rPr>
        <w:t xml:space="preserve"> Khadka, “</w:t>
      </w:r>
      <w:r w:rsidRPr="00BC1898">
        <w:rPr>
          <w:rFonts w:ascii="Calibri" w:hAnsi="Calibri" w:cs="Calibri"/>
          <w:snapToGrid/>
          <w:sz w:val="22"/>
          <w:szCs w:val="22"/>
        </w:rPr>
        <w:t>The Rational</w:t>
      </w:r>
      <w:r>
        <w:rPr>
          <w:rFonts w:ascii="Calibri" w:hAnsi="Calibri" w:cs="Calibri"/>
          <w:snapToGrid/>
          <w:sz w:val="22"/>
          <w:szCs w:val="22"/>
        </w:rPr>
        <w:t>e</w:t>
      </w:r>
      <w:r w:rsidRPr="00BC1898">
        <w:rPr>
          <w:rFonts w:ascii="Calibri" w:hAnsi="Calibri" w:cs="Calibri"/>
          <w:snapToGrid/>
          <w:sz w:val="22"/>
          <w:szCs w:val="22"/>
        </w:rPr>
        <w:t xml:space="preserve"> Behind the Selection of Economic Class Immigrants</w:t>
      </w:r>
      <w:r>
        <w:rPr>
          <w:rFonts w:ascii="Calibri" w:hAnsi="Calibri" w:cs="Calibri"/>
          <w:snapToGrid/>
          <w:sz w:val="22"/>
          <w:szCs w:val="22"/>
        </w:rPr>
        <w:t xml:space="preserve">”, </w:t>
      </w:r>
      <w:r>
        <w:rPr>
          <w:rFonts w:ascii="Calibri" w:hAnsi="Calibri" w:cs="Arial"/>
          <w:sz w:val="22"/>
          <w:szCs w:val="22"/>
        </w:rPr>
        <w:t>LL.M. Mini</w:t>
      </w:r>
      <w:r w:rsidR="00426102">
        <w:rPr>
          <w:rFonts w:ascii="Calibri" w:hAnsi="Calibri" w:cs="Arial"/>
          <w:sz w:val="22"/>
          <w:szCs w:val="22"/>
        </w:rPr>
        <w:t>-</w:t>
      </w:r>
      <w:r w:rsidR="006A655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Thesis, Queen’s University (2013 – 2014)</w:t>
      </w:r>
    </w:p>
    <w:p w14:paraId="32B24294" w14:textId="77777777" w:rsidR="005644B6" w:rsidRDefault="005644B6" w:rsidP="00426102">
      <w:pPr>
        <w:rPr>
          <w:rFonts w:ascii="Calibri" w:hAnsi="Calibri" w:cs="Arial"/>
          <w:sz w:val="22"/>
          <w:szCs w:val="22"/>
        </w:rPr>
      </w:pPr>
    </w:p>
    <w:p w14:paraId="7F862F78" w14:textId="25CFDF32" w:rsidR="00426102" w:rsidRPr="005A794F" w:rsidRDefault="00426102" w:rsidP="0042610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Supervisor, Philip Drew, “An Analysis of the Legality of Maritime Blockade in the Context of 21</w:t>
      </w:r>
      <w:r w:rsidRPr="006B211C">
        <w:rPr>
          <w:rFonts w:ascii="Calibri" w:hAnsi="Calibri" w:cs="Arial"/>
          <w:sz w:val="22"/>
          <w:szCs w:val="22"/>
          <w:vertAlign w:val="superscript"/>
        </w:rPr>
        <w:t>st</w:t>
      </w:r>
      <w:r>
        <w:rPr>
          <w:rFonts w:ascii="Calibri" w:hAnsi="Calibri" w:cs="Arial"/>
          <w:sz w:val="22"/>
          <w:szCs w:val="22"/>
        </w:rPr>
        <w:t xml:space="preserve"> Century Humanitarian Law”, LL.M. Thesis, Queen’s University (2011 – 2012)</w:t>
      </w:r>
    </w:p>
    <w:p w14:paraId="7A903159" w14:textId="233DCF0A" w:rsidR="00517C34" w:rsidRPr="001D7DDD" w:rsidRDefault="00F96C4E" w:rsidP="001D7DD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5A794F">
        <w:rPr>
          <w:rFonts w:ascii="Calibri" w:hAnsi="Calibri" w:cs="Arial"/>
          <w:b/>
          <w:sz w:val="22"/>
          <w:szCs w:val="22"/>
        </w:rPr>
        <w:tab/>
      </w:r>
    </w:p>
    <w:p w14:paraId="0101D655" w14:textId="783AE1B1" w:rsidR="00517C34" w:rsidRDefault="00517C34" w:rsidP="00517C3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Supervisor, Sandra MacLeod, “Bill C-4: Two Steps Back …?”, LL.M. MRP, Queen’s University (2010 - </w:t>
      </w:r>
      <w:r w:rsidR="006A230F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12)</w:t>
      </w:r>
    </w:p>
    <w:p w14:paraId="3E8836AC" w14:textId="77777777" w:rsidR="00517C34" w:rsidRDefault="00517C34" w:rsidP="00517C34">
      <w:pPr>
        <w:rPr>
          <w:rFonts w:ascii="Calibri" w:hAnsi="Calibri" w:cs="Arial"/>
          <w:sz w:val="22"/>
          <w:szCs w:val="22"/>
        </w:rPr>
      </w:pPr>
    </w:p>
    <w:p w14:paraId="0AA63C61" w14:textId="628DFEAE" w:rsidR="00517C34" w:rsidRDefault="00517C34" w:rsidP="00517C3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Supervisor, Stephane Pierre – Noel, “The Application of Human Rights in Armed Conflicts”, LL.M. Mini Thesis, Queen’s University (2009 - </w:t>
      </w:r>
      <w:r w:rsidR="006A230F">
        <w:rPr>
          <w:rFonts w:ascii="Calibri" w:hAnsi="Calibri" w:cs="Arial"/>
          <w:sz w:val="22"/>
          <w:szCs w:val="22"/>
        </w:rPr>
        <w:t>20</w:t>
      </w:r>
      <w:r>
        <w:rPr>
          <w:rFonts w:ascii="Calibri" w:hAnsi="Calibri" w:cs="Arial"/>
          <w:sz w:val="22"/>
          <w:szCs w:val="22"/>
        </w:rPr>
        <w:t>11)</w:t>
      </w:r>
    </w:p>
    <w:p w14:paraId="08C20CAF" w14:textId="77777777" w:rsidR="00517C34" w:rsidRDefault="00517C34" w:rsidP="00F22BC4">
      <w:pPr>
        <w:rPr>
          <w:rFonts w:ascii="Calibri" w:hAnsi="Calibri" w:cs="Arial"/>
          <w:sz w:val="22"/>
          <w:szCs w:val="22"/>
        </w:rPr>
      </w:pPr>
    </w:p>
    <w:p w14:paraId="516F8E46" w14:textId="77777777" w:rsidR="00517C34" w:rsidRPr="009D36C8" w:rsidRDefault="00517C34" w:rsidP="00517C34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 xml:space="preserve">Supervisor, Andrij </w:t>
      </w:r>
      <w:proofErr w:type="spellStart"/>
      <w:r w:rsidRPr="009D36C8">
        <w:rPr>
          <w:rFonts w:ascii="Calibri" w:hAnsi="Calibri" w:cs="Arial"/>
          <w:sz w:val="22"/>
          <w:szCs w:val="22"/>
        </w:rPr>
        <w:t>Kowalsky</w:t>
      </w:r>
      <w:proofErr w:type="spellEnd"/>
      <w:r w:rsidRPr="009D36C8">
        <w:rPr>
          <w:rFonts w:ascii="Calibri" w:hAnsi="Calibri" w:cs="Arial"/>
          <w:sz w:val="22"/>
          <w:szCs w:val="22"/>
        </w:rPr>
        <w:t>, “</w:t>
      </w:r>
      <w:r w:rsidRPr="009D36C8">
        <w:rPr>
          <w:rFonts w:ascii="Calibri" w:hAnsi="Calibri"/>
          <w:sz w:val="22"/>
          <w:szCs w:val="22"/>
        </w:rPr>
        <w:t xml:space="preserve">After Bill C-49: Access to Civil Justice for Trafficked Persons in Canadian Human Trafficking Policy”, </w:t>
      </w:r>
      <w:r w:rsidRPr="009D36C8">
        <w:rPr>
          <w:rFonts w:ascii="Calibri" w:hAnsi="Calibri" w:cs="Arial"/>
          <w:sz w:val="22"/>
          <w:szCs w:val="22"/>
        </w:rPr>
        <w:t>LL.M. Major Research Paper, Queen’s University (2007)</w:t>
      </w:r>
    </w:p>
    <w:p w14:paraId="3FB1F1B1" w14:textId="77777777" w:rsidR="00517C34" w:rsidRPr="009D36C8" w:rsidRDefault="00517C34" w:rsidP="00517C34">
      <w:pPr>
        <w:rPr>
          <w:rFonts w:ascii="Calibri" w:hAnsi="Calibri" w:cs="Arial"/>
          <w:sz w:val="22"/>
          <w:szCs w:val="22"/>
        </w:rPr>
      </w:pPr>
    </w:p>
    <w:p w14:paraId="2891DA1C" w14:textId="77777777" w:rsidR="00517C34" w:rsidRPr="009D36C8" w:rsidRDefault="00517C34" w:rsidP="00517C34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 xml:space="preserve">Supervisor, Paul Tait, “The United States, The International Criminal Court and the Evolution of International Criminal Law”, Major Research Paper, Part -Time LL.M. in Criminal Law, </w:t>
      </w:r>
      <w:proofErr w:type="spellStart"/>
      <w:r w:rsidRPr="009D36C8">
        <w:rPr>
          <w:rFonts w:ascii="Calibri" w:hAnsi="Calibri" w:cs="Arial"/>
          <w:sz w:val="22"/>
          <w:szCs w:val="22"/>
        </w:rPr>
        <w:t>Osgoode</w:t>
      </w:r>
      <w:proofErr w:type="spellEnd"/>
      <w:r w:rsidRPr="009D36C8">
        <w:rPr>
          <w:rFonts w:ascii="Calibri" w:hAnsi="Calibri" w:cs="Arial"/>
          <w:sz w:val="22"/>
          <w:szCs w:val="22"/>
        </w:rPr>
        <w:t xml:space="preserve"> Hall Law School (2006)</w:t>
      </w:r>
    </w:p>
    <w:p w14:paraId="7E693098" w14:textId="77777777" w:rsidR="00517C34" w:rsidRPr="009D36C8" w:rsidRDefault="00517C34" w:rsidP="00517C34">
      <w:pPr>
        <w:rPr>
          <w:rFonts w:ascii="Calibri" w:hAnsi="Calibri" w:cs="Arial"/>
          <w:sz w:val="22"/>
          <w:szCs w:val="22"/>
        </w:rPr>
      </w:pPr>
    </w:p>
    <w:p w14:paraId="247A41EA" w14:textId="77777777" w:rsidR="00517C34" w:rsidRPr="009D36C8" w:rsidRDefault="00517C34" w:rsidP="00517C34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 xml:space="preserve">Supervisor, Mark Poland, “Questionable Advance: A History and Analysis of Combatant Status in International Humanitarian Law”, Major Research Paper, </w:t>
      </w:r>
      <w:proofErr w:type="spellStart"/>
      <w:r w:rsidRPr="009D36C8">
        <w:rPr>
          <w:rFonts w:ascii="Calibri" w:hAnsi="Calibri" w:cs="Arial"/>
          <w:sz w:val="22"/>
          <w:szCs w:val="22"/>
        </w:rPr>
        <w:t>Osgoode</w:t>
      </w:r>
      <w:proofErr w:type="spellEnd"/>
      <w:r w:rsidRPr="009D36C8">
        <w:rPr>
          <w:rFonts w:ascii="Calibri" w:hAnsi="Calibri" w:cs="Arial"/>
          <w:sz w:val="22"/>
          <w:szCs w:val="22"/>
        </w:rPr>
        <w:t xml:space="preserve"> Hall Law School (2005)</w:t>
      </w:r>
    </w:p>
    <w:p w14:paraId="013F69E1" w14:textId="77777777" w:rsidR="00517C34" w:rsidRDefault="00517C34" w:rsidP="00517C34">
      <w:pPr>
        <w:rPr>
          <w:rFonts w:ascii="Calibri" w:hAnsi="Calibri" w:cs="Arial"/>
          <w:sz w:val="22"/>
          <w:szCs w:val="22"/>
        </w:rPr>
      </w:pPr>
    </w:p>
    <w:p w14:paraId="4047BE74" w14:textId="77777777" w:rsidR="00517C34" w:rsidRPr="009D36C8" w:rsidRDefault="00517C34" w:rsidP="00517C34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 xml:space="preserve">Supervisor, Marie-Louise </w:t>
      </w:r>
      <w:proofErr w:type="spellStart"/>
      <w:r w:rsidRPr="009D36C8">
        <w:rPr>
          <w:rFonts w:ascii="Calibri" w:hAnsi="Calibri" w:cs="Arial"/>
          <w:sz w:val="22"/>
          <w:szCs w:val="22"/>
        </w:rPr>
        <w:t>Tougas</w:t>
      </w:r>
      <w:proofErr w:type="spellEnd"/>
      <w:r w:rsidRPr="009D36C8">
        <w:rPr>
          <w:rFonts w:ascii="Calibri" w:hAnsi="Calibri" w:cs="Arial"/>
          <w:sz w:val="22"/>
          <w:szCs w:val="22"/>
        </w:rPr>
        <w:t>, “Transnational corporations and international law: Liability or Impunity? LL.M. Thesis, Queen’s University (2003 - 2004)</w:t>
      </w:r>
    </w:p>
    <w:p w14:paraId="541E2DD1" w14:textId="77777777" w:rsidR="00104C93" w:rsidRDefault="00104C93" w:rsidP="00104C93">
      <w:pPr>
        <w:rPr>
          <w:rFonts w:ascii="Calibri" w:hAnsi="Calibri" w:cs="Arial"/>
          <w:b/>
          <w:sz w:val="22"/>
          <w:szCs w:val="22"/>
        </w:rPr>
      </w:pPr>
    </w:p>
    <w:p w14:paraId="720E7C01" w14:textId="77777777" w:rsidR="00104C93" w:rsidRDefault="00104C93" w:rsidP="00104C93">
      <w:pPr>
        <w:rPr>
          <w:rFonts w:ascii="Calibri" w:hAnsi="Calibri" w:cs="Arial"/>
          <w:b/>
          <w:sz w:val="22"/>
          <w:szCs w:val="22"/>
        </w:rPr>
      </w:pPr>
    </w:p>
    <w:p w14:paraId="25B7F394" w14:textId="77777777" w:rsidR="00104C93" w:rsidRDefault="00104C93" w:rsidP="00104C93">
      <w:pPr>
        <w:rPr>
          <w:rFonts w:ascii="Calibri" w:hAnsi="Calibri" w:cs="Arial"/>
          <w:b/>
          <w:sz w:val="22"/>
          <w:szCs w:val="22"/>
        </w:rPr>
      </w:pPr>
    </w:p>
    <w:p w14:paraId="042BCFC6" w14:textId="619FCEC8" w:rsidR="00104C93" w:rsidRDefault="00104C93" w:rsidP="00104C93">
      <w:pPr>
        <w:rPr>
          <w:rFonts w:ascii="Calibri" w:hAnsi="Calibri" w:cs="Arial"/>
          <w:b/>
          <w:sz w:val="22"/>
          <w:szCs w:val="22"/>
        </w:rPr>
      </w:pPr>
      <w:r w:rsidRPr="005A794F">
        <w:rPr>
          <w:rFonts w:ascii="Calibri" w:hAnsi="Calibri" w:cs="Arial"/>
          <w:b/>
          <w:sz w:val="22"/>
          <w:szCs w:val="22"/>
        </w:rPr>
        <w:lastRenderedPageBreak/>
        <w:t xml:space="preserve">GRADUATE SUPERVISION/EXAMINATION </w:t>
      </w:r>
      <w:r>
        <w:rPr>
          <w:rFonts w:ascii="Calibri" w:hAnsi="Calibri" w:cs="Arial"/>
          <w:b/>
          <w:sz w:val="22"/>
          <w:szCs w:val="22"/>
        </w:rPr>
        <w:t xml:space="preserve">continued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Page 1</w:t>
      </w:r>
      <w:r>
        <w:rPr>
          <w:rFonts w:ascii="Calibri" w:hAnsi="Calibri" w:cs="Arial"/>
          <w:b/>
          <w:sz w:val="22"/>
          <w:szCs w:val="22"/>
        </w:rPr>
        <w:t>7</w:t>
      </w:r>
    </w:p>
    <w:p w14:paraId="58AF9454" w14:textId="1FCE8273" w:rsidR="00DB669D" w:rsidRDefault="00104C93" w:rsidP="00104C93">
      <w:pPr>
        <w:pStyle w:val="Heading1"/>
        <w:rPr>
          <w:rFonts w:ascii="Calibri" w:hAnsi="Calibri"/>
          <w:b w:val="0"/>
          <w:sz w:val="22"/>
          <w:szCs w:val="22"/>
        </w:rPr>
      </w:pPr>
      <w:r w:rsidRPr="00517C34">
        <w:rPr>
          <w:rFonts w:ascii="Calibri" w:hAnsi="Calibri" w:cs="Arial"/>
          <w:sz w:val="22"/>
          <w:szCs w:val="22"/>
        </w:rPr>
        <w:t xml:space="preserve">LL.M./M.A. </w:t>
      </w:r>
      <w:proofErr w:type="gramStart"/>
      <w:r w:rsidRPr="00517C34">
        <w:rPr>
          <w:rFonts w:ascii="Calibri" w:hAnsi="Calibri" w:cs="Arial"/>
          <w:sz w:val="22"/>
          <w:szCs w:val="22"/>
        </w:rPr>
        <w:t xml:space="preserve">Supervision </w:t>
      </w:r>
      <w:r>
        <w:rPr>
          <w:rFonts w:ascii="Calibri" w:hAnsi="Calibri" w:cs="Arial"/>
          <w:sz w:val="22"/>
          <w:szCs w:val="22"/>
        </w:rPr>
        <w:t xml:space="preserve"> (</w:t>
      </w:r>
      <w:proofErr w:type="gramEnd"/>
      <w:r>
        <w:rPr>
          <w:rFonts w:ascii="Calibri" w:hAnsi="Calibri" w:cs="Arial"/>
          <w:sz w:val="22"/>
          <w:szCs w:val="22"/>
        </w:rPr>
        <w:t>Supervisor or Co-Supervisor: 18 completed;</w:t>
      </w:r>
      <w:r w:rsidRPr="006E4B8E">
        <w:rPr>
          <w:rFonts w:ascii="Calibri" w:hAnsi="Calibri" w:cs="Arial"/>
          <w:bCs/>
          <w:sz w:val="22"/>
          <w:szCs w:val="22"/>
        </w:rPr>
        <w:t xml:space="preserve"> 2</w:t>
      </w:r>
      <w:r>
        <w:rPr>
          <w:rFonts w:ascii="Calibri" w:hAnsi="Calibri" w:cs="Arial"/>
          <w:sz w:val="22"/>
          <w:szCs w:val="22"/>
        </w:rPr>
        <w:t xml:space="preserve"> in progress)</w:t>
      </w:r>
      <w:r w:rsidRPr="006A230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522E2F16" w14:textId="77777777" w:rsidR="00104C93" w:rsidRDefault="00104C93" w:rsidP="00DB669D">
      <w:pPr>
        <w:pStyle w:val="Heading1"/>
        <w:rPr>
          <w:rFonts w:ascii="Calibri" w:hAnsi="Calibri"/>
          <w:b w:val="0"/>
          <w:sz w:val="22"/>
          <w:szCs w:val="22"/>
        </w:rPr>
      </w:pPr>
    </w:p>
    <w:p w14:paraId="05501720" w14:textId="77777777" w:rsidR="00104C93" w:rsidRDefault="00104C93" w:rsidP="00DB669D">
      <w:pPr>
        <w:pStyle w:val="Heading1"/>
        <w:rPr>
          <w:rFonts w:ascii="Calibri" w:hAnsi="Calibri"/>
          <w:b w:val="0"/>
          <w:sz w:val="22"/>
          <w:szCs w:val="22"/>
        </w:rPr>
      </w:pPr>
    </w:p>
    <w:p w14:paraId="4CE57913" w14:textId="50D137A2" w:rsidR="00DB669D" w:rsidRPr="009D36C8" w:rsidRDefault="00DB669D" w:rsidP="00DB669D">
      <w:pPr>
        <w:pStyle w:val="Heading1"/>
        <w:rPr>
          <w:rFonts w:ascii="Calibri" w:hAnsi="Calibri"/>
          <w:b w:val="0"/>
          <w:sz w:val="22"/>
          <w:szCs w:val="22"/>
        </w:rPr>
      </w:pPr>
      <w:r w:rsidRPr="009D36C8">
        <w:rPr>
          <w:rFonts w:ascii="Calibri" w:hAnsi="Calibri"/>
          <w:b w:val="0"/>
          <w:sz w:val="22"/>
          <w:szCs w:val="22"/>
        </w:rPr>
        <w:t xml:space="preserve">Supervisor, Laura </w:t>
      </w:r>
      <w:proofErr w:type="spellStart"/>
      <w:r w:rsidRPr="009D36C8">
        <w:rPr>
          <w:rFonts w:ascii="Calibri" w:hAnsi="Calibri"/>
          <w:b w:val="0"/>
          <w:sz w:val="22"/>
          <w:szCs w:val="22"/>
        </w:rPr>
        <w:t>Kikuli</w:t>
      </w:r>
      <w:proofErr w:type="spellEnd"/>
      <w:r w:rsidRPr="009D36C8">
        <w:rPr>
          <w:rFonts w:ascii="Calibri" w:hAnsi="Calibri"/>
          <w:b w:val="0"/>
          <w:sz w:val="22"/>
          <w:szCs w:val="22"/>
        </w:rPr>
        <w:t>, “Reproductive Rights and Women Refugees in Tanzania”, LL.M. Thesis, Queen’s</w:t>
      </w:r>
      <w:r>
        <w:rPr>
          <w:rFonts w:ascii="Calibri" w:hAnsi="Calibri"/>
          <w:b w:val="0"/>
          <w:sz w:val="22"/>
          <w:szCs w:val="22"/>
        </w:rPr>
        <w:t xml:space="preserve"> University</w:t>
      </w:r>
      <w:r w:rsidR="00104C93">
        <w:rPr>
          <w:rFonts w:ascii="Calibri" w:hAnsi="Calibri"/>
          <w:b w:val="0"/>
          <w:sz w:val="22"/>
          <w:szCs w:val="22"/>
        </w:rPr>
        <w:t xml:space="preserve"> </w:t>
      </w:r>
      <w:r w:rsidRPr="009D36C8">
        <w:rPr>
          <w:rFonts w:ascii="Calibri" w:hAnsi="Calibri"/>
          <w:b w:val="0"/>
          <w:sz w:val="22"/>
          <w:szCs w:val="22"/>
        </w:rPr>
        <w:t>(2002 - 2004)</w:t>
      </w:r>
    </w:p>
    <w:p w14:paraId="153F1B56" w14:textId="02740E6E" w:rsidR="00517C34" w:rsidRPr="00426102" w:rsidRDefault="00517C34" w:rsidP="00426102">
      <w:pPr>
        <w:pStyle w:val="Heading1"/>
        <w:rPr>
          <w:rFonts w:ascii="Calibri" w:hAnsi="Calibri"/>
          <w:b w:val="0"/>
          <w:sz w:val="22"/>
          <w:szCs w:val="22"/>
        </w:rPr>
      </w:pPr>
      <w:r w:rsidRPr="009D36C8">
        <w:rPr>
          <w:rFonts w:ascii="Calibri" w:hAnsi="Calibri"/>
          <w:b w:val="0"/>
          <w:sz w:val="22"/>
          <w:szCs w:val="22"/>
        </w:rPr>
        <w:tab/>
      </w:r>
      <w:r w:rsidRPr="009D36C8">
        <w:rPr>
          <w:rFonts w:ascii="Calibri" w:hAnsi="Calibri"/>
          <w:b w:val="0"/>
          <w:sz w:val="22"/>
          <w:szCs w:val="22"/>
        </w:rPr>
        <w:tab/>
      </w:r>
      <w:r w:rsidRPr="009D36C8">
        <w:rPr>
          <w:rFonts w:ascii="Calibri" w:hAnsi="Calibri"/>
          <w:b w:val="0"/>
          <w:sz w:val="22"/>
          <w:szCs w:val="22"/>
        </w:rPr>
        <w:tab/>
      </w:r>
      <w:r w:rsidR="00D76092">
        <w:rPr>
          <w:rFonts w:ascii="Calibri" w:hAnsi="Calibri" w:cs="Arial"/>
          <w:sz w:val="22"/>
          <w:szCs w:val="22"/>
        </w:rPr>
        <w:tab/>
      </w:r>
    </w:p>
    <w:p w14:paraId="75A34D9E" w14:textId="52D01858" w:rsidR="00426102" w:rsidRPr="009D36C8" w:rsidRDefault="00426102" w:rsidP="00426102">
      <w:pPr>
        <w:pStyle w:val="BodyTextIndent2"/>
        <w:tabs>
          <w:tab w:val="clear" w:pos="2246"/>
        </w:tabs>
        <w:ind w:left="0" w:firstLine="0"/>
        <w:rPr>
          <w:rFonts w:ascii="Calibri" w:hAnsi="Calibri"/>
          <w:szCs w:val="22"/>
        </w:rPr>
      </w:pPr>
      <w:r w:rsidRPr="009D36C8">
        <w:rPr>
          <w:rFonts w:ascii="Calibri" w:hAnsi="Calibri"/>
          <w:szCs w:val="22"/>
        </w:rPr>
        <w:t xml:space="preserve">Supervisor, John Whitehouse, </w:t>
      </w:r>
      <w:r w:rsidR="00B266A0" w:rsidRPr="009D36C8">
        <w:rPr>
          <w:rFonts w:ascii="Calibri" w:hAnsi="Calibri"/>
          <w:szCs w:val="22"/>
        </w:rPr>
        <w:t>“The War on Terrorism: Turning Lady Justice on her Head”</w:t>
      </w:r>
      <w:r w:rsidR="00B266A0">
        <w:rPr>
          <w:rFonts w:ascii="Calibri" w:hAnsi="Calibri"/>
          <w:szCs w:val="22"/>
        </w:rPr>
        <w:t xml:space="preserve">, </w:t>
      </w:r>
      <w:r w:rsidRPr="009D36C8">
        <w:rPr>
          <w:rFonts w:ascii="Calibri" w:hAnsi="Calibri"/>
          <w:szCs w:val="22"/>
        </w:rPr>
        <w:t xml:space="preserve">Major Research Paper, LL.M. in Criminal Law, </w:t>
      </w:r>
      <w:proofErr w:type="spellStart"/>
      <w:r w:rsidRPr="009D36C8">
        <w:rPr>
          <w:rFonts w:ascii="Calibri" w:hAnsi="Calibri"/>
          <w:szCs w:val="22"/>
        </w:rPr>
        <w:t>Osgoode</w:t>
      </w:r>
      <w:proofErr w:type="spellEnd"/>
      <w:r w:rsidRPr="009D36C8">
        <w:rPr>
          <w:rFonts w:ascii="Calibri" w:hAnsi="Calibri"/>
          <w:szCs w:val="22"/>
        </w:rPr>
        <w:t xml:space="preserve"> Hall Law School, (2001 - 2002)</w:t>
      </w:r>
    </w:p>
    <w:p w14:paraId="6662A0ED" w14:textId="77777777" w:rsidR="00426102" w:rsidRDefault="00426102" w:rsidP="00517C34">
      <w:pPr>
        <w:pStyle w:val="BodyText"/>
        <w:rPr>
          <w:rFonts w:ascii="Calibri" w:hAnsi="Calibri"/>
          <w:szCs w:val="22"/>
        </w:rPr>
      </w:pPr>
    </w:p>
    <w:p w14:paraId="31086D23" w14:textId="211AA878" w:rsidR="00517C34" w:rsidRPr="009D36C8" w:rsidRDefault="00517C34" w:rsidP="008F0CCE">
      <w:pPr>
        <w:pStyle w:val="BodyText"/>
        <w:rPr>
          <w:rFonts w:ascii="Calibri" w:hAnsi="Calibri"/>
          <w:szCs w:val="22"/>
        </w:rPr>
      </w:pPr>
      <w:r w:rsidRPr="009D36C8">
        <w:rPr>
          <w:rFonts w:ascii="Calibri" w:hAnsi="Calibri"/>
          <w:szCs w:val="22"/>
        </w:rPr>
        <w:t xml:space="preserve">Supervisor, Major Research Paper, </w:t>
      </w:r>
      <w:proofErr w:type="spellStart"/>
      <w:r w:rsidRPr="009D36C8">
        <w:rPr>
          <w:rFonts w:ascii="Calibri" w:hAnsi="Calibri"/>
          <w:szCs w:val="22"/>
        </w:rPr>
        <w:t>Hamalengwa</w:t>
      </w:r>
      <w:proofErr w:type="spellEnd"/>
      <w:r w:rsidRPr="009D36C8">
        <w:rPr>
          <w:rFonts w:ascii="Calibri" w:hAnsi="Calibri"/>
          <w:szCs w:val="22"/>
        </w:rPr>
        <w:t xml:space="preserve"> </w:t>
      </w:r>
      <w:proofErr w:type="spellStart"/>
      <w:r w:rsidRPr="009D36C8">
        <w:rPr>
          <w:rFonts w:ascii="Calibri" w:hAnsi="Calibri"/>
          <w:szCs w:val="22"/>
        </w:rPr>
        <w:t>Munyonzwe</w:t>
      </w:r>
      <w:proofErr w:type="spellEnd"/>
      <w:r w:rsidRPr="009D36C8">
        <w:rPr>
          <w:rFonts w:ascii="Calibri" w:hAnsi="Calibri"/>
          <w:szCs w:val="22"/>
        </w:rPr>
        <w:t>, “Danger to the Public Under the Criminal Code and the Immigration Act of Canada: A Comparative Analysis of Constitutional Standards”</w:t>
      </w:r>
      <w:r w:rsidR="00B266A0">
        <w:rPr>
          <w:rFonts w:ascii="Calibri" w:hAnsi="Calibri"/>
          <w:szCs w:val="22"/>
        </w:rPr>
        <w:t>,</w:t>
      </w:r>
      <w:r w:rsidR="00B266A0" w:rsidRPr="00B266A0">
        <w:rPr>
          <w:rFonts w:ascii="Calibri" w:hAnsi="Calibri"/>
          <w:szCs w:val="22"/>
        </w:rPr>
        <w:t xml:space="preserve"> </w:t>
      </w:r>
      <w:r w:rsidR="00B266A0" w:rsidRPr="009D36C8">
        <w:rPr>
          <w:rFonts w:ascii="Calibri" w:hAnsi="Calibri"/>
          <w:szCs w:val="22"/>
        </w:rPr>
        <w:t xml:space="preserve">LL.M. in Criminal Law, </w:t>
      </w:r>
      <w:proofErr w:type="spellStart"/>
      <w:r w:rsidR="00B266A0" w:rsidRPr="009D36C8">
        <w:rPr>
          <w:rFonts w:ascii="Calibri" w:hAnsi="Calibri"/>
          <w:szCs w:val="22"/>
        </w:rPr>
        <w:t>Osgoode</w:t>
      </w:r>
      <w:proofErr w:type="spellEnd"/>
      <w:r w:rsidR="00B266A0" w:rsidRPr="009D36C8">
        <w:rPr>
          <w:rFonts w:ascii="Calibri" w:hAnsi="Calibri"/>
          <w:szCs w:val="22"/>
        </w:rPr>
        <w:t xml:space="preserve"> Hall Law </w:t>
      </w:r>
      <w:proofErr w:type="gramStart"/>
      <w:r w:rsidR="00B266A0" w:rsidRPr="009D36C8">
        <w:rPr>
          <w:rFonts w:ascii="Calibri" w:hAnsi="Calibri"/>
          <w:szCs w:val="22"/>
        </w:rPr>
        <w:t xml:space="preserve">School, </w:t>
      </w:r>
      <w:r w:rsidRPr="009D36C8">
        <w:rPr>
          <w:rFonts w:ascii="Calibri" w:hAnsi="Calibri"/>
          <w:szCs w:val="22"/>
        </w:rPr>
        <w:t xml:space="preserve"> (</w:t>
      </w:r>
      <w:proofErr w:type="gramEnd"/>
      <w:r w:rsidRPr="009D36C8">
        <w:rPr>
          <w:rFonts w:ascii="Calibri" w:hAnsi="Calibri"/>
          <w:szCs w:val="22"/>
        </w:rPr>
        <w:t>2000 - 2001)</w:t>
      </w:r>
    </w:p>
    <w:p w14:paraId="3CD30073" w14:textId="77777777" w:rsidR="007A0076" w:rsidRDefault="007A0076" w:rsidP="00517C34">
      <w:pPr>
        <w:pStyle w:val="BodyTextIndent2"/>
        <w:tabs>
          <w:tab w:val="clear" w:pos="2246"/>
        </w:tabs>
        <w:ind w:left="0" w:firstLine="0"/>
        <w:rPr>
          <w:rFonts w:ascii="Calibri" w:hAnsi="Calibri"/>
          <w:szCs w:val="22"/>
        </w:rPr>
      </w:pPr>
    </w:p>
    <w:p w14:paraId="5ADCC3C2" w14:textId="3E5F04CF" w:rsidR="00426102" w:rsidRPr="009D36C8" w:rsidRDefault="00426102" w:rsidP="00426102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Supervisor, Major Research Paper, Michael McLachlan, </w:t>
      </w:r>
      <w:r w:rsidR="00B266A0" w:rsidRPr="009D36C8">
        <w:rPr>
          <w:rFonts w:ascii="Calibri" w:hAnsi="Calibri"/>
          <w:sz w:val="22"/>
          <w:szCs w:val="22"/>
        </w:rPr>
        <w:t xml:space="preserve">“Canadian </w:t>
      </w:r>
      <w:r w:rsidR="00B266A0" w:rsidRPr="009D36C8">
        <w:rPr>
          <w:rFonts w:ascii="Calibri" w:hAnsi="Calibri"/>
          <w:i/>
          <w:sz w:val="22"/>
          <w:szCs w:val="22"/>
        </w:rPr>
        <w:t>Jus Cogens</w:t>
      </w:r>
      <w:r w:rsidR="00B266A0" w:rsidRPr="009D36C8">
        <w:rPr>
          <w:rFonts w:ascii="Calibri" w:hAnsi="Calibri"/>
          <w:sz w:val="22"/>
          <w:szCs w:val="22"/>
        </w:rPr>
        <w:t xml:space="preserve"> Prosecutions Post </w:t>
      </w:r>
      <w:proofErr w:type="spellStart"/>
      <w:r w:rsidR="00B266A0" w:rsidRPr="009D36C8">
        <w:rPr>
          <w:rFonts w:ascii="Calibri" w:hAnsi="Calibri"/>
          <w:i/>
          <w:sz w:val="22"/>
          <w:szCs w:val="22"/>
        </w:rPr>
        <w:t>Finta</w:t>
      </w:r>
      <w:proofErr w:type="spellEnd"/>
      <w:r w:rsidR="00B266A0" w:rsidRPr="009D36C8">
        <w:rPr>
          <w:rFonts w:ascii="Calibri" w:hAnsi="Calibri"/>
          <w:sz w:val="22"/>
          <w:szCs w:val="22"/>
        </w:rPr>
        <w:t>”</w:t>
      </w:r>
      <w:r w:rsidR="00B266A0">
        <w:rPr>
          <w:rFonts w:ascii="Calibri" w:hAnsi="Calibri"/>
          <w:sz w:val="22"/>
          <w:szCs w:val="22"/>
        </w:rPr>
        <w:t xml:space="preserve">, </w:t>
      </w:r>
      <w:r w:rsidRPr="009D36C8">
        <w:rPr>
          <w:rFonts w:ascii="Calibri" w:hAnsi="Calibri"/>
          <w:sz w:val="22"/>
          <w:szCs w:val="22"/>
        </w:rPr>
        <w:t xml:space="preserve">LL.M. in Criminal Law, </w:t>
      </w:r>
      <w:proofErr w:type="spellStart"/>
      <w:r w:rsidRPr="009D36C8">
        <w:rPr>
          <w:rFonts w:ascii="Calibri" w:hAnsi="Calibri"/>
          <w:sz w:val="22"/>
          <w:szCs w:val="22"/>
        </w:rPr>
        <w:t>Osgoode</w:t>
      </w:r>
      <w:proofErr w:type="spellEnd"/>
      <w:r w:rsidRPr="009D36C8">
        <w:rPr>
          <w:rFonts w:ascii="Calibri" w:hAnsi="Calibri"/>
          <w:sz w:val="22"/>
          <w:szCs w:val="22"/>
        </w:rPr>
        <w:t xml:space="preserve"> Hall Law School, (2000 – 2001)</w:t>
      </w:r>
    </w:p>
    <w:p w14:paraId="087BE034" w14:textId="77777777" w:rsidR="00426102" w:rsidRDefault="00426102" w:rsidP="00F1183F">
      <w:pPr>
        <w:ind w:firstLine="720"/>
        <w:rPr>
          <w:rFonts w:ascii="Calibri" w:hAnsi="Calibri" w:cs="Arial"/>
          <w:b/>
          <w:sz w:val="22"/>
          <w:szCs w:val="22"/>
        </w:rPr>
      </w:pPr>
    </w:p>
    <w:p w14:paraId="63935931" w14:textId="19413418" w:rsidR="005644B6" w:rsidRDefault="005644B6" w:rsidP="005644B6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b/>
          <w:sz w:val="22"/>
          <w:szCs w:val="22"/>
        </w:rPr>
      </w:pPr>
    </w:p>
    <w:p w14:paraId="65368B63" w14:textId="292DB22D" w:rsidR="00CA40BD" w:rsidRDefault="005644B6" w:rsidP="005644B6">
      <w:pPr>
        <w:widowControl/>
        <w:textAlignment w:val="baseline"/>
        <w:rPr>
          <w:rFonts w:ascii="Calibri" w:hAnsi="Calibri" w:cs="Calibri"/>
          <w:snapToGrid/>
          <w:color w:val="000000"/>
          <w:sz w:val="22"/>
          <w:szCs w:val="22"/>
          <w:lang w:val="en-CA"/>
        </w:rPr>
      </w:pPr>
      <w:r w:rsidRPr="00F96C4E">
        <w:rPr>
          <w:rFonts w:ascii="Calibri" w:hAnsi="Calibri" w:cs="Arial"/>
          <w:b/>
          <w:sz w:val="22"/>
          <w:szCs w:val="22"/>
        </w:rPr>
        <w:t>Supervisory</w:t>
      </w:r>
      <w:r>
        <w:rPr>
          <w:rFonts w:ascii="Calibri" w:hAnsi="Calibri" w:cs="Arial"/>
          <w:b/>
          <w:sz w:val="22"/>
          <w:szCs w:val="22"/>
        </w:rPr>
        <w:t xml:space="preserve">, </w:t>
      </w:r>
      <w:r w:rsidRPr="00F96C4E">
        <w:rPr>
          <w:rFonts w:ascii="Calibri" w:hAnsi="Calibri" w:cs="Arial"/>
          <w:b/>
          <w:sz w:val="22"/>
          <w:szCs w:val="22"/>
        </w:rPr>
        <w:t>Examination Committee Membership/ External Examiner</w:t>
      </w:r>
      <w:r>
        <w:rPr>
          <w:rFonts w:ascii="Calibri" w:hAnsi="Calibri" w:cs="Arial"/>
          <w:b/>
          <w:sz w:val="22"/>
          <w:szCs w:val="22"/>
        </w:rPr>
        <w:t xml:space="preserve"> (20 completed)</w:t>
      </w:r>
      <w:r w:rsidRPr="008B0BF2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       </w:t>
      </w:r>
    </w:p>
    <w:p w14:paraId="1370E62C" w14:textId="77777777" w:rsidR="005644B6" w:rsidRDefault="005644B6" w:rsidP="00A23B3A">
      <w:pPr>
        <w:widowControl/>
        <w:textAlignment w:val="baseline"/>
        <w:rPr>
          <w:rFonts w:ascii="Calibri" w:hAnsi="Calibri" w:cs="Calibri"/>
          <w:snapToGrid/>
          <w:color w:val="000000"/>
          <w:sz w:val="22"/>
          <w:szCs w:val="22"/>
          <w:lang w:val="en-CA"/>
        </w:rPr>
      </w:pPr>
    </w:p>
    <w:p w14:paraId="2B57253A" w14:textId="5C3B4C00" w:rsidR="003B1060" w:rsidRDefault="003B1060" w:rsidP="003B1060">
      <w:pPr>
        <w:widowControl/>
        <w:textAlignment w:val="baseline"/>
        <w:rPr>
          <w:rFonts w:ascii="Calibri" w:hAnsi="Calibri" w:cs="Calibri"/>
          <w:snapToGrid/>
          <w:color w:val="000000"/>
          <w:sz w:val="22"/>
          <w:szCs w:val="22"/>
          <w:lang w:val="en-CA"/>
        </w:rPr>
      </w:pPr>
      <w:r>
        <w:rPr>
          <w:rFonts w:ascii="Calibri" w:hAnsi="Calibri" w:cs="Calibri"/>
          <w:snapToGrid/>
          <w:color w:val="000000"/>
          <w:sz w:val="22"/>
          <w:szCs w:val="22"/>
          <w:lang w:val="en-CA"/>
        </w:rPr>
        <w:t xml:space="preserve">Examination Committee Member, </w:t>
      </w:r>
      <w:proofErr w:type="spellStart"/>
      <w:r w:rsidRPr="00CA40BD">
        <w:rPr>
          <w:rFonts w:ascii="Calibri" w:hAnsi="Calibri" w:cs="Calibri"/>
          <w:snapToGrid/>
          <w:color w:val="000000"/>
          <w:sz w:val="22"/>
          <w:szCs w:val="22"/>
        </w:rPr>
        <w:t>Wondwossen</w:t>
      </w:r>
      <w:proofErr w:type="spellEnd"/>
      <w:r w:rsidRPr="00CA40BD">
        <w:rPr>
          <w:rFonts w:ascii="Calibri" w:hAnsi="Calibri" w:cs="Calibri"/>
          <w:snapToGrid/>
          <w:color w:val="000000"/>
          <w:sz w:val="22"/>
          <w:szCs w:val="22"/>
        </w:rPr>
        <w:t xml:space="preserve"> </w:t>
      </w:r>
      <w:proofErr w:type="spellStart"/>
      <w:r w:rsidRPr="00CA40BD">
        <w:rPr>
          <w:rFonts w:ascii="Calibri" w:hAnsi="Calibri" w:cs="Calibri"/>
          <w:snapToGrid/>
          <w:color w:val="000000"/>
          <w:sz w:val="22"/>
          <w:szCs w:val="22"/>
        </w:rPr>
        <w:t>Firew</w:t>
      </w:r>
      <w:proofErr w:type="spellEnd"/>
      <w:r>
        <w:rPr>
          <w:rFonts w:ascii="Calibri" w:hAnsi="Calibri" w:cs="Calibri"/>
          <w:snapToGrid/>
          <w:color w:val="000000"/>
          <w:sz w:val="22"/>
          <w:szCs w:val="22"/>
        </w:rPr>
        <w:t>, “Mental Illness and Public Authority: A Rights-Based Framework”, PhD Thesis, Queen’s University (</w:t>
      </w:r>
      <w:r w:rsidR="00C3180E">
        <w:rPr>
          <w:rFonts w:ascii="Calibri" w:hAnsi="Calibri" w:cs="Calibri"/>
          <w:snapToGrid/>
          <w:color w:val="000000"/>
          <w:sz w:val="22"/>
          <w:szCs w:val="22"/>
        </w:rPr>
        <w:t>forthcoming</w:t>
      </w:r>
      <w:r>
        <w:rPr>
          <w:rFonts w:ascii="Calibri" w:hAnsi="Calibri" w:cs="Calibri"/>
          <w:snapToGrid/>
          <w:color w:val="000000"/>
          <w:sz w:val="22"/>
          <w:szCs w:val="22"/>
        </w:rPr>
        <w:t>)</w:t>
      </w:r>
    </w:p>
    <w:p w14:paraId="1D13AD21" w14:textId="77777777" w:rsidR="003B1060" w:rsidRDefault="003B1060" w:rsidP="00A23B3A">
      <w:pPr>
        <w:widowControl/>
        <w:textAlignment w:val="baseline"/>
        <w:rPr>
          <w:rFonts w:ascii="Calibri" w:hAnsi="Calibri" w:cs="Calibri"/>
          <w:snapToGrid/>
          <w:color w:val="000000"/>
          <w:sz w:val="22"/>
          <w:szCs w:val="22"/>
          <w:lang w:val="en-CA"/>
        </w:rPr>
      </w:pPr>
    </w:p>
    <w:p w14:paraId="57A848C5" w14:textId="493BFADC" w:rsidR="00A23B3A" w:rsidRDefault="00A23B3A" w:rsidP="00A23B3A">
      <w:pPr>
        <w:widowControl/>
        <w:textAlignment w:val="baseline"/>
        <w:rPr>
          <w:rFonts w:ascii="Calibri" w:hAnsi="Calibri" w:cs="Calibri"/>
          <w:snapToGrid/>
          <w:color w:val="000000"/>
          <w:sz w:val="22"/>
          <w:szCs w:val="22"/>
          <w:lang w:val="en-CA"/>
        </w:rPr>
      </w:pPr>
      <w:r w:rsidRPr="008E4807">
        <w:rPr>
          <w:rFonts w:ascii="Calibri" w:hAnsi="Calibri" w:cs="Calibri"/>
          <w:snapToGrid/>
          <w:color w:val="000000"/>
          <w:sz w:val="22"/>
          <w:szCs w:val="22"/>
          <w:lang w:val="en-CA"/>
        </w:rPr>
        <w:t xml:space="preserve">Examiner, </w:t>
      </w:r>
      <w:proofErr w:type="spellStart"/>
      <w:r w:rsidRPr="008E4807">
        <w:rPr>
          <w:rFonts w:ascii="Calibri" w:hAnsi="Calibri" w:cs="Calibri"/>
          <w:snapToGrid/>
          <w:color w:val="000000"/>
          <w:sz w:val="22"/>
          <w:szCs w:val="22"/>
          <w:lang w:val="en-CA"/>
        </w:rPr>
        <w:t>Ketheswaran</w:t>
      </w:r>
      <w:proofErr w:type="spellEnd"/>
      <w:r w:rsidRPr="008E4807">
        <w:rPr>
          <w:rFonts w:ascii="Calibri" w:hAnsi="Calibri" w:cs="Calibri"/>
          <w:snapToGrid/>
          <w:color w:val="000000"/>
          <w:sz w:val="22"/>
          <w:szCs w:val="22"/>
          <w:lang w:val="en-CA"/>
        </w:rPr>
        <w:t xml:space="preserve"> </w:t>
      </w:r>
      <w:proofErr w:type="spellStart"/>
      <w:r w:rsidRPr="008E4807">
        <w:rPr>
          <w:rFonts w:ascii="Calibri" w:hAnsi="Calibri" w:cs="Calibri"/>
          <w:snapToGrid/>
          <w:color w:val="000000"/>
          <w:sz w:val="22"/>
          <w:szCs w:val="22"/>
          <w:lang w:val="en-CA"/>
        </w:rPr>
        <w:t>Sivasubramaniam</w:t>
      </w:r>
      <w:proofErr w:type="spellEnd"/>
      <w:r w:rsidRPr="008E4807">
        <w:rPr>
          <w:rFonts w:ascii="Calibri" w:hAnsi="Calibri" w:cs="Calibri"/>
          <w:snapToGrid/>
          <w:color w:val="000000"/>
          <w:sz w:val="22"/>
          <w:szCs w:val="22"/>
          <w:lang w:val="en-CA"/>
        </w:rPr>
        <w:t>, "Governing Food Labelling in Markets of Deception", LL.M. Mini-Thesis, Queen’s University (2022)</w:t>
      </w:r>
    </w:p>
    <w:p w14:paraId="3B286536" w14:textId="77777777" w:rsidR="00A23B3A" w:rsidRPr="008E4807" w:rsidRDefault="00A23B3A" w:rsidP="00A23B3A">
      <w:pPr>
        <w:widowControl/>
        <w:textAlignment w:val="baseline"/>
        <w:rPr>
          <w:rFonts w:ascii="Calibri" w:hAnsi="Calibri" w:cs="Calibri"/>
          <w:snapToGrid/>
          <w:color w:val="000000"/>
          <w:sz w:val="22"/>
          <w:szCs w:val="22"/>
          <w:lang w:val="en-CA"/>
        </w:rPr>
      </w:pPr>
    </w:p>
    <w:p w14:paraId="748CD534" w14:textId="456DCC41" w:rsidR="008B0BF2" w:rsidRDefault="008B0BF2" w:rsidP="008B0BF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Internal/External Examiner, Ashley Kit Yee Poon, “Chinese Canadian Perceptions of the Social Credit System”, MA Thesis, Queen’s University, Department of Sociology (2021)</w:t>
      </w:r>
    </w:p>
    <w:p w14:paraId="0B6DAABB" w14:textId="06A92363" w:rsidR="008B0BF2" w:rsidRPr="005644B6" w:rsidRDefault="008B0BF2" w:rsidP="005644B6">
      <w:pPr>
        <w:rPr>
          <w:rFonts w:ascii="Calibri" w:hAnsi="Calibri" w:cs="Arial"/>
          <w:b/>
          <w:sz w:val="22"/>
          <w:szCs w:val="22"/>
        </w:rPr>
      </w:pPr>
    </w:p>
    <w:p w14:paraId="1A75BEC3" w14:textId="6F09F761" w:rsidR="00D0329A" w:rsidRPr="00D0329A" w:rsidRDefault="00D0329A" w:rsidP="00D0329A">
      <w:pPr>
        <w:widowControl/>
        <w:shd w:val="clear" w:color="auto" w:fill="FFFFFF"/>
        <w:ind w:hanging="2160"/>
        <w:textAlignment w:val="baseline"/>
        <w:rPr>
          <w:rFonts w:asciiTheme="majorHAnsi" w:hAnsiTheme="majorHAnsi" w:cstheme="majorHAnsi"/>
          <w:snapToGrid/>
          <w:color w:val="000000" w:themeColor="text1"/>
          <w:sz w:val="22"/>
          <w:szCs w:val="22"/>
          <w:lang w:val="en-CA"/>
        </w:rPr>
      </w:pPr>
      <w:r>
        <w:rPr>
          <w:rFonts w:ascii="Calibri" w:hAnsi="Calibri" w:cs="Arial"/>
          <w:sz w:val="22"/>
          <w:szCs w:val="22"/>
        </w:rPr>
        <w:t xml:space="preserve">Committee </w:t>
      </w:r>
      <w:r w:rsidR="008B0BF2">
        <w:rPr>
          <w:rFonts w:ascii="Calibri" w:hAnsi="Calibri" w:cs="Arial"/>
          <w:sz w:val="22"/>
          <w:szCs w:val="22"/>
        </w:rPr>
        <w:tab/>
        <w:t xml:space="preserve">Examination Committee </w:t>
      </w:r>
      <w:r>
        <w:rPr>
          <w:rFonts w:ascii="Calibri" w:hAnsi="Calibri" w:cs="Arial"/>
          <w:sz w:val="22"/>
          <w:szCs w:val="22"/>
        </w:rPr>
        <w:t xml:space="preserve">Member, Patrick Wells, </w:t>
      </w:r>
      <w:r w:rsidRPr="00D0329A">
        <w:rPr>
          <w:rFonts w:asciiTheme="majorHAnsi" w:hAnsiTheme="majorHAnsi" w:cstheme="majorHAnsi"/>
          <w:color w:val="000000" w:themeColor="text1"/>
          <w:sz w:val="22"/>
          <w:szCs w:val="22"/>
        </w:rPr>
        <w:t>“</w:t>
      </w:r>
      <w:r w:rsidRPr="00D0329A">
        <w:rPr>
          <w:rFonts w:asciiTheme="majorHAnsi" w:hAnsiTheme="majorHAnsi" w:cstheme="majorHAnsi"/>
          <w:snapToGrid/>
          <w:color w:val="000000" w:themeColor="text1"/>
          <w:sz w:val="22"/>
          <w:szCs w:val="22"/>
          <w:bdr w:val="none" w:sz="0" w:space="0" w:color="auto" w:frame="1"/>
          <w:lang w:val="en-CA"/>
        </w:rPr>
        <w:t xml:space="preserve">Interrogating International Human Rights Law on the Rights of Free Speech and Privacy in the Digital Age: </w:t>
      </w:r>
      <w:proofErr w:type="spellStart"/>
      <w:r w:rsidRPr="00D0329A">
        <w:rPr>
          <w:rFonts w:asciiTheme="majorHAnsi" w:hAnsiTheme="majorHAnsi" w:cstheme="majorHAnsi"/>
          <w:snapToGrid/>
          <w:color w:val="000000" w:themeColor="text1"/>
          <w:sz w:val="22"/>
          <w:szCs w:val="22"/>
          <w:bdr w:val="none" w:sz="0" w:space="0" w:color="auto" w:frame="1"/>
          <w:lang w:val="en-CA"/>
        </w:rPr>
        <w:t>Reconceptualizations</w:t>
      </w:r>
      <w:proofErr w:type="spellEnd"/>
      <w:r w:rsidRPr="00D0329A">
        <w:rPr>
          <w:rFonts w:asciiTheme="majorHAnsi" w:hAnsiTheme="majorHAnsi" w:cstheme="majorHAnsi"/>
          <w:snapToGrid/>
          <w:color w:val="000000" w:themeColor="text1"/>
          <w:sz w:val="22"/>
          <w:szCs w:val="22"/>
          <w:bdr w:val="none" w:sz="0" w:space="0" w:color="auto" w:frame="1"/>
          <w:lang w:val="en-CA"/>
        </w:rPr>
        <w:t>, Reconfigurations, (Un)reasonable Limits</w:t>
      </w:r>
      <w:r>
        <w:rPr>
          <w:rFonts w:asciiTheme="majorHAnsi" w:hAnsiTheme="majorHAnsi" w:cstheme="majorHAnsi"/>
          <w:snapToGrid/>
          <w:color w:val="000000" w:themeColor="text1"/>
          <w:sz w:val="22"/>
          <w:szCs w:val="22"/>
          <w:bdr w:val="none" w:sz="0" w:space="0" w:color="auto" w:frame="1"/>
          <w:lang w:val="en-CA"/>
        </w:rPr>
        <w:t xml:space="preserve">”, </w:t>
      </w:r>
      <w:r w:rsidR="008B0BF2">
        <w:rPr>
          <w:rFonts w:asciiTheme="majorHAnsi" w:hAnsiTheme="majorHAnsi" w:cstheme="majorHAnsi"/>
          <w:snapToGrid/>
          <w:color w:val="000000" w:themeColor="text1"/>
          <w:sz w:val="22"/>
          <w:szCs w:val="22"/>
          <w:bdr w:val="none" w:sz="0" w:space="0" w:color="auto" w:frame="1"/>
          <w:lang w:val="en-CA"/>
        </w:rPr>
        <w:t>PhD Thesis, Queen’s University (2020)</w:t>
      </w:r>
    </w:p>
    <w:p w14:paraId="1B70C064" w14:textId="77777777" w:rsidR="00F1183F" w:rsidRDefault="00F1183F" w:rsidP="00F1183F">
      <w:pPr>
        <w:ind w:firstLine="7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7794DA0" w14:textId="77777777" w:rsidR="00426102" w:rsidRDefault="00426102" w:rsidP="0042610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Internal/External Examiner, Jenny Ko, “</w:t>
      </w:r>
      <w:r w:rsidRPr="00061B47">
        <w:rPr>
          <w:rFonts w:asciiTheme="majorHAnsi" w:hAnsiTheme="majorHAnsi"/>
          <w:sz w:val="22"/>
          <w:szCs w:val="22"/>
        </w:rPr>
        <w:t xml:space="preserve">Deconstructing Narratives </w:t>
      </w:r>
      <w:r>
        <w:rPr>
          <w:rFonts w:asciiTheme="majorHAnsi" w:hAnsiTheme="majorHAnsi"/>
          <w:sz w:val="22"/>
          <w:szCs w:val="22"/>
        </w:rPr>
        <w:t>o</w:t>
      </w:r>
      <w:r w:rsidRPr="00061B47">
        <w:rPr>
          <w:rFonts w:asciiTheme="majorHAnsi" w:hAnsiTheme="majorHAnsi"/>
          <w:sz w:val="22"/>
          <w:szCs w:val="22"/>
        </w:rPr>
        <w:t>f Immigrant Success</w:t>
      </w:r>
      <w:r>
        <w:rPr>
          <w:rFonts w:asciiTheme="majorHAnsi" w:hAnsiTheme="majorHAnsi"/>
          <w:sz w:val="22"/>
          <w:szCs w:val="22"/>
        </w:rPr>
        <w:t>”, MA Thesis, Queen’s University, Department of Sociology (2017)</w:t>
      </w:r>
    </w:p>
    <w:p w14:paraId="56EF5F4B" w14:textId="77777777" w:rsidR="008F0CCE" w:rsidRDefault="008F0CCE" w:rsidP="007A0076">
      <w:pPr>
        <w:rPr>
          <w:rFonts w:ascii="Calibri" w:hAnsi="Calibri" w:cs="Arial"/>
          <w:b/>
          <w:sz w:val="22"/>
          <w:szCs w:val="22"/>
        </w:rPr>
      </w:pPr>
    </w:p>
    <w:p w14:paraId="30562B53" w14:textId="1DCCDAB7" w:rsidR="007A0076" w:rsidRDefault="007A0076" w:rsidP="007A007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Chair, Ph.D. Qualifying Examination Committee (2015); Dean’s Delegate, Examination Committee (2017), </w:t>
      </w:r>
    </w:p>
    <w:p w14:paraId="74C8E445" w14:textId="77777777" w:rsidR="007A0076" w:rsidRDefault="007A0076" w:rsidP="007A007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James Johnson, “Toward a Canadian Non-Delegation Doctrine”, Queen’s University</w:t>
      </w:r>
    </w:p>
    <w:p w14:paraId="35B55BA9" w14:textId="77777777" w:rsidR="007A0076" w:rsidRDefault="007A0076" w:rsidP="007A0076">
      <w:pPr>
        <w:rPr>
          <w:rFonts w:ascii="Calibri" w:hAnsi="Calibri" w:cs="Arial"/>
          <w:sz w:val="22"/>
          <w:szCs w:val="22"/>
        </w:rPr>
      </w:pPr>
    </w:p>
    <w:p w14:paraId="642D3B9E" w14:textId="2981EEFA" w:rsidR="007A0076" w:rsidRPr="00F57941" w:rsidRDefault="007A0076" w:rsidP="007A007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Supervisory Committee Member and Examination Committee Member, Adelina </w:t>
      </w:r>
      <w:proofErr w:type="spellStart"/>
      <w:r>
        <w:rPr>
          <w:rFonts w:ascii="Calibri" w:hAnsi="Calibri" w:cs="Arial"/>
          <w:sz w:val="22"/>
          <w:szCs w:val="22"/>
        </w:rPr>
        <w:t>Iftene</w:t>
      </w:r>
      <w:proofErr w:type="spellEnd"/>
      <w:r>
        <w:rPr>
          <w:rFonts w:ascii="Calibri" w:hAnsi="Calibri" w:cs="Arial"/>
          <w:sz w:val="22"/>
          <w:szCs w:val="22"/>
        </w:rPr>
        <w:t>,</w:t>
      </w:r>
      <w:r w:rsidR="0042610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“</w:t>
      </w:r>
      <w:r w:rsidRPr="00F57941">
        <w:rPr>
          <w:rFonts w:ascii="Calibri" w:hAnsi="Calibri" w:cs="Calibri"/>
          <w:iCs/>
          <w:snapToGrid/>
          <w:sz w:val="22"/>
          <w:szCs w:val="22"/>
        </w:rPr>
        <w:t>Older Federal Inmates: Needs, Institutional Treatment and Legal Implications</w:t>
      </w:r>
      <w:r>
        <w:rPr>
          <w:rFonts w:ascii="Calibri" w:hAnsi="Calibri" w:cs="Calibri"/>
          <w:snapToGrid/>
          <w:sz w:val="22"/>
          <w:szCs w:val="22"/>
        </w:rPr>
        <w:t xml:space="preserve">” </w:t>
      </w:r>
      <w:r w:rsidRPr="00FA63DC">
        <w:rPr>
          <w:rFonts w:ascii="Calibri" w:hAnsi="Calibri"/>
          <w:sz w:val="22"/>
          <w:szCs w:val="22"/>
        </w:rPr>
        <w:t xml:space="preserve">Ph.D. </w:t>
      </w:r>
      <w:r>
        <w:rPr>
          <w:rFonts w:ascii="Calibri" w:hAnsi="Calibri"/>
          <w:sz w:val="22"/>
          <w:szCs w:val="22"/>
        </w:rPr>
        <w:t>Thesis, Queen’s University (2015</w:t>
      </w:r>
      <w:r w:rsidRPr="00FA63D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* I replaced S. Corbett, serving as committee member for the final 5 months of Adelina’s dissertation work.</w:t>
      </w:r>
    </w:p>
    <w:p w14:paraId="0A35708C" w14:textId="77777777" w:rsidR="007A0076" w:rsidRDefault="007A0076" w:rsidP="007A0076">
      <w:pPr>
        <w:rPr>
          <w:rFonts w:ascii="Calibri" w:hAnsi="Calibri" w:cs="Arial"/>
          <w:sz w:val="22"/>
          <w:szCs w:val="22"/>
        </w:rPr>
      </w:pPr>
    </w:p>
    <w:p w14:paraId="3F2B6DD8" w14:textId="77777777" w:rsidR="007A0076" w:rsidRPr="00C7185B" w:rsidRDefault="007A0076" w:rsidP="007A0076">
      <w:pPr>
        <w:autoSpaceDE w:val="0"/>
        <w:autoSpaceDN w:val="0"/>
        <w:adjustRightInd w:val="0"/>
        <w:rPr>
          <w:rFonts w:ascii="Calibri" w:hAnsi="Calibri"/>
          <w:snapToGrid/>
          <w:sz w:val="22"/>
          <w:szCs w:val="22"/>
        </w:rPr>
      </w:pPr>
      <w:r w:rsidRPr="00C7185B">
        <w:rPr>
          <w:rFonts w:ascii="Calibri" w:hAnsi="Calibri" w:cs="Arial"/>
          <w:sz w:val="22"/>
          <w:szCs w:val="22"/>
        </w:rPr>
        <w:t>Ph.D. Qualifying Examination Committee Member, Manoj Dias-</w:t>
      </w:r>
      <w:proofErr w:type="spellStart"/>
      <w:r w:rsidRPr="00C7185B">
        <w:rPr>
          <w:rFonts w:ascii="Calibri" w:hAnsi="Calibri" w:cs="Arial"/>
          <w:sz w:val="22"/>
          <w:szCs w:val="22"/>
        </w:rPr>
        <w:t>Abey</w:t>
      </w:r>
      <w:proofErr w:type="spellEnd"/>
      <w:r w:rsidRPr="00C7185B">
        <w:rPr>
          <w:rFonts w:ascii="Calibri" w:hAnsi="Calibri" w:cs="Arial"/>
          <w:sz w:val="22"/>
          <w:szCs w:val="22"/>
        </w:rPr>
        <w:t xml:space="preserve">, </w:t>
      </w:r>
      <w:proofErr w:type="gramStart"/>
      <w:r w:rsidRPr="00C7185B">
        <w:rPr>
          <w:rFonts w:ascii="Calibri" w:hAnsi="Calibri"/>
          <w:snapToGrid/>
          <w:sz w:val="22"/>
          <w:szCs w:val="22"/>
        </w:rPr>
        <w:t>Cultivating</w:t>
      </w:r>
      <w:proofErr w:type="gramEnd"/>
      <w:r w:rsidRPr="00C7185B">
        <w:rPr>
          <w:rFonts w:ascii="Calibri" w:hAnsi="Calibri"/>
          <w:snapToGrid/>
          <w:sz w:val="22"/>
          <w:szCs w:val="22"/>
        </w:rPr>
        <w:t xml:space="preserve"> compliance through collaboration- the role of non-state actors in </w:t>
      </w:r>
      <w:proofErr w:type="spellStart"/>
      <w:r w:rsidRPr="00C7185B">
        <w:rPr>
          <w:rFonts w:ascii="Calibri" w:hAnsi="Calibri"/>
          <w:snapToGrid/>
          <w:sz w:val="22"/>
          <w:szCs w:val="22"/>
        </w:rPr>
        <w:t>labour</w:t>
      </w:r>
      <w:proofErr w:type="spellEnd"/>
      <w:r w:rsidRPr="00C7185B">
        <w:rPr>
          <w:rFonts w:ascii="Calibri" w:hAnsi="Calibri"/>
          <w:snapToGrid/>
          <w:sz w:val="22"/>
          <w:szCs w:val="22"/>
        </w:rPr>
        <w:t xml:space="preserve"> market regulation: A Study focusing on temporary migrant farm workers in Canada (2014)</w:t>
      </w:r>
    </w:p>
    <w:p w14:paraId="0021E026" w14:textId="77777777" w:rsidR="007A0076" w:rsidRDefault="007A0076" w:rsidP="007A0076">
      <w:pPr>
        <w:rPr>
          <w:rFonts w:ascii="Calibri" w:hAnsi="Calibri" w:cs="Arial"/>
          <w:sz w:val="22"/>
          <w:szCs w:val="22"/>
        </w:rPr>
      </w:pPr>
    </w:p>
    <w:p w14:paraId="2EA0BBC4" w14:textId="77777777" w:rsidR="007A0076" w:rsidRDefault="007A0076" w:rsidP="007A007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Examination Committee Member, Alana Saulnier, “Surveillance of Procedural Justice Perceptions at the Canadian Border”, Ph.D. Proposal, Sociology, Queen’s University (2013)</w:t>
      </w:r>
    </w:p>
    <w:p w14:paraId="67501D40" w14:textId="77777777" w:rsidR="007A0076" w:rsidRDefault="007A0076" w:rsidP="007A0076">
      <w:pPr>
        <w:rPr>
          <w:rFonts w:ascii="Calibri" w:hAnsi="Calibri" w:cs="Arial"/>
          <w:sz w:val="22"/>
          <w:szCs w:val="22"/>
        </w:rPr>
      </w:pPr>
    </w:p>
    <w:p w14:paraId="415AE33A" w14:textId="77777777" w:rsidR="00104C93" w:rsidRDefault="00104C93" w:rsidP="00104C93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 w:cs="Arial"/>
          <w:b/>
          <w:sz w:val="22"/>
          <w:szCs w:val="22"/>
        </w:rPr>
      </w:pPr>
      <w:r w:rsidRPr="005A794F">
        <w:rPr>
          <w:rFonts w:ascii="Calibri" w:hAnsi="Calibri" w:cs="Arial"/>
          <w:b/>
          <w:sz w:val="22"/>
          <w:szCs w:val="22"/>
        </w:rPr>
        <w:lastRenderedPageBreak/>
        <w:t xml:space="preserve">GRADUATE SUPERVISION/EXAMINATION </w:t>
      </w:r>
      <w:r>
        <w:rPr>
          <w:rFonts w:ascii="Calibri" w:hAnsi="Calibri" w:cs="Arial"/>
          <w:b/>
          <w:sz w:val="22"/>
          <w:szCs w:val="22"/>
        </w:rPr>
        <w:t xml:space="preserve">continued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Page 18</w:t>
      </w:r>
    </w:p>
    <w:p w14:paraId="56CC10E5" w14:textId="77777777" w:rsidR="00104C93" w:rsidRPr="00F96C4E" w:rsidRDefault="00104C93" w:rsidP="00104C93">
      <w:pPr>
        <w:rPr>
          <w:rFonts w:ascii="Calibri" w:hAnsi="Calibri" w:cs="Arial"/>
          <w:b/>
          <w:sz w:val="22"/>
          <w:szCs w:val="22"/>
        </w:rPr>
      </w:pPr>
      <w:r w:rsidRPr="00F96C4E">
        <w:rPr>
          <w:rFonts w:ascii="Calibri" w:hAnsi="Calibri" w:cs="Arial"/>
          <w:b/>
          <w:sz w:val="22"/>
          <w:szCs w:val="22"/>
        </w:rPr>
        <w:t>Supervisory</w:t>
      </w:r>
      <w:r>
        <w:rPr>
          <w:rFonts w:ascii="Calibri" w:hAnsi="Calibri" w:cs="Arial"/>
          <w:b/>
          <w:sz w:val="22"/>
          <w:szCs w:val="22"/>
        </w:rPr>
        <w:t xml:space="preserve">, </w:t>
      </w:r>
      <w:r w:rsidRPr="00F96C4E">
        <w:rPr>
          <w:rFonts w:ascii="Calibri" w:hAnsi="Calibri" w:cs="Arial"/>
          <w:b/>
          <w:sz w:val="22"/>
          <w:szCs w:val="22"/>
        </w:rPr>
        <w:t>Examination Committee Membership/ External Examiner</w:t>
      </w:r>
      <w:r>
        <w:rPr>
          <w:rFonts w:ascii="Calibri" w:hAnsi="Calibri" w:cs="Arial"/>
          <w:b/>
          <w:sz w:val="22"/>
          <w:szCs w:val="22"/>
        </w:rPr>
        <w:t xml:space="preserve"> (20 completed)</w:t>
      </w:r>
      <w:r w:rsidRPr="008B0BF2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       </w:t>
      </w:r>
    </w:p>
    <w:p w14:paraId="6DB0FF73" w14:textId="77777777" w:rsidR="00104C93" w:rsidRDefault="00104C93" w:rsidP="00104C93">
      <w:pPr>
        <w:rPr>
          <w:rFonts w:ascii="Calibri" w:hAnsi="Calibri" w:cs="Arial"/>
          <w:sz w:val="22"/>
          <w:szCs w:val="22"/>
        </w:rPr>
      </w:pPr>
    </w:p>
    <w:p w14:paraId="108C3BB5" w14:textId="77777777" w:rsidR="007A0076" w:rsidRDefault="007A0076" w:rsidP="007A007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Chair, Examination Committee, </w:t>
      </w:r>
      <w:proofErr w:type="spellStart"/>
      <w:r>
        <w:rPr>
          <w:rFonts w:ascii="Calibri" w:hAnsi="Calibri" w:cs="Arial"/>
          <w:sz w:val="22"/>
          <w:szCs w:val="22"/>
        </w:rPr>
        <w:t>Naama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Ofrath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r w:rsidRPr="00FA63DC">
        <w:rPr>
          <w:rFonts w:ascii="Calibri" w:hAnsi="Calibri" w:cs="Arial"/>
          <w:sz w:val="22"/>
          <w:szCs w:val="22"/>
        </w:rPr>
        <w:t>“</w:t>
      </w:r>
      <w:r w:rsidRPr="00FA63DC">
        <w:rPr>
          <w:rFonts w:ascii="Calibri" w:hAnsi="Calibri" w:cs="Calibri"/>
          <w:snapToGrid/>
          <w:sz w:val="22"/>
          <w:szCs w:val="22"/>
        </w:rPr>
        <w:t>R v NS – Assessing the Contours of the Freedom to Wear the Niqab in Canada”,</w:t>
      </w:r>
      <w:r>
        <w:rPr>
          <w:rFonts w:ascii="Calibri" w:hAnsi="Calibri" w:cs="Calibri"/>
          <w:snapToGrid/>
          <w:sz w:val="30"/>
          <w:szCs w:val="30"/>
        </w:rPr>
        <w:t xml:space="preserve"> </w:t>
      </w:r>
      <w:r>
        <w:rPr>
          <w:rFonts w:ascii="Calibri" w:hAnsi="Calibri" w:cs="Arial"/>
          <w:sz w:val="22"/>
          <w:szCs w:val="22"/>
        </w:rPr>
        <w:t>LL.M. Thesis, Queen’s University (2013)</w:t>
      </w:r>
    </w:p>
    <w:p w14:paraId="18A9540A" w14:textId="77777777" w:rsidR="007A0076" w:rsidRDefault="007A0076" w:rsidP="007A0076">
      <w:pPr>
        <w:rPr>
          <w:rFonts w:ascii="Calibri" w:hAnsi="Calibri" w:cs="Arial"/>
          <w:sz w:val="22"/>
          <w:szCs w:val="22"/>
        </w:rPr>
      </w:pPr>
    </w:p>
    <w:p w14:paraId="34E57F63" w14:textId="77777777" w:rsidR="007A0076" w:rsidRDefault="007A0076" w:rsidP="007A007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Supervisory Committee and Examination Committee Member, Philip Wright, “A Clash of Two Imperatives: The Right to Know versus the Need to Keep Secret in the Context of Criminal Law and National Security Measures”, Ph.D. Thesis, Queen’s University (2010 – 2012)</w:t>
      </w:r>
    </w:p>
    <w:p w14:paraId="6FFC0289" w14:textId="77777777" w:rsidR="007A0076" w:rsidRDefault="007A0076" w:rsidP="007A0076">
      <w:pPr>
        <w:rPr>
          <w:rFonts w:ascii="Calibri" w:hAnsi="Calibri" w:cs="Arial"/>
          <w:sz w:val="22"/>
          <w:szCs w:val="22"/>
        </w:rPr>
      </w:pPr>
    </w:p>
    <w:p w14:paraId="077F20AE" w14:textId="32FF684D" w:rsidR="007A0076" w:rsidRPr="00312779" w:rsidRDefault="007A0076" w:rsidP="007A0076">
      <w:pPr>
        <w:rPr>
          <w:snapToGrid/>
          <w:sz w:val="22"/>
          <w:szCs w:val="22"/>
          <w:lang w:val="en-CA"/>
        </w:rPr>
      </w:pPr>
      <w:r w:rsidRPr="00312779">
        <w:rPr>
          <w:rFonts w:ascii="Calibri" w:hAnsi="Calibri" w:cs="Arial"/>
          <w:sz w:val="22"/>
          <w:szCs w:val="22"/>
        </w:rPr>
        <w:t xml:space="preserve">Supervisory Committee and Qualifying Examination Committee Member, </w:t>
      </w:r>
      <w:r w:rsidRPr="00312779">
        <w:rPr>
          <w:rFonts w:ascii="Calibri" w:hAnsi="Calibri"/>
          <w:sz w:val="22"/>
          <w:szCs w:val="22"/>
        </w:rPr>
        <w:t>Christopher Waters, “</w:t>
      </w:r>
      <w:r w:rsidRPr="00312779">
        <w:rPr>
          <w:rFonts w:ascii="Calibri" w:hAnsi="Calibri"/>
          <w:i/>
          <w:iCs/>
          <w:snapToGrid/>
          <w:sz w:val="22"/>
          <w:szCs w:val="22"/>
          <w:lang w:val="en-CA"/>
        </w:rPr>
        <w:t>Reducing the Tension in the Application of International Humanitarian Law and International Human Rights Law to Asymmetric Warfare”</w:t>
      </w:r>
      <w:r w:rsidR="00236897">
        <w:rPr>
          <w:rFonts w:ascii="Calibri" w:hAnsi="Calibri"/>
          <w:snapToGrid/>
          <w:sz w:val="22"/>
          <w:szCs w:val="22"/>
          <w:lang w:val="en-CA"/>
        </w:rPr>
        <w:t xml:space="preserve">, </w:t>
      </w:r>
      <w:r w:rsidRPr="00312779">
        <w:rPr>
          <w:rFonts w:ascii="Calibri" w:hAnsi="Calibri"/>
          <w:sz w:val="22"/>
          <w:szCs w:val="22"/>
        </w:rPr>
        <w:t xml:space="preserve">Ph.D. Thesis (2011 </w:t>
      </w:r>
      <w:r w:rsidRPr="00312779">
        <w:rPr>
          <w:rFonts w:ascii="Calibri" w:hAnsi="Calibri" w:cs="Arial"/>
          <w:sz w:val="22"/>
          <w:szCs w:val="22"/>
        </w:rPr>
        <w:t>– 2018)</w:t>
      </w:r>
    </w:p>
    <w:p w14:paraId="007FB4AB" w14:textId="77777777" w:rsidR="008F0CCE" w:rsidRDefault="008F0CCE" w:rsidP="007A0076">
      <w:pPr>
        <w:rPr>
          <w:rFonts w:ascii="Calibri" w:hAnsi="Calibri" w:cs="Arial"/>
          <w:b/>
          <w:sz w:val="22"/>
          <w:szCs w:val="22"/>
        </w:rPr>
      </w:pPr>
    </w:p>
    <w:p w14:paraId="58F9E99F" w14:textId="59BB462B" w:rsidR="007A0076" w:rsidRDefault="007A0076" w:rsidP="007A007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Supervisory Committee, Qualifying Examination &amp; Examination Committee Member, Kerri </w:t>
      </w:r>
      <w:proofErr w:type="spellStart"/>
      <w:r>
        <w:rPr>
          <w:rFonts w:ascii="Calibri" w:hAnsi="Calibri" w:cs="Arial"/>
          <w:sz w:val="22"/>
          <w:szCs w:val="22"/>
        </w:rPr>
        <w:t>Froc</w:t>
      </w:r>
      <w:proofErr w:type="spellEnd"/>
      <w:r>
        <w:rPr>
          <w:rFonts w:ascii="Calibri" w:hAnsi="Calibri" w:cs="Arial"/>
          <w:sz w:val="22"/>
          <w:szCs w:val="22"/>
        </w:rPr>
        <w:t>, “The Untapped Power of Section 28 of the Canadian Charter of Human Rights and Freedoms”, Ph.D. Thesis, Queen’s University (2011 – 2015)</w:t>
      </w:r>
    </w:p>
    <w:p w14:paraId="2A8E6215" w14:textId="77777777" w:rsidR="00E455EF" w:rsidRDefault="00E455EF" w:rsidP="00B82374">
      <w:pPr>
        <w:rPr>
          <w:rFonts w:ascii="Calibri" w:hAnsi="Calibri" w:cs="Arial"/>
          <w:sz w:val="22"/>
          <w:szCs w:val="22"/>
        </w:rPr>
      </w:pPr>
    </w:p>
    <w:p w14:paraId="00DF8C72" w14:textId="349F50C8" w:rsidR="006A655A" w:rsidRPr="008B0BF2" w:rsidRDefault="00F96C4E" w:rsidP="008B0BF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Examination Committee Member, </w:t>
      </w:r>
      <w:proofErr w:type="spellStart"/>
      <w:r>
        <w:rPr>
          <w:rFonts w:ascii="Calibri" w:hAnsi="Calibri" w:cs="Arial"/>
          <w:sz w:val="22"/>
          <w:szCs w:val="22"/>
        </w:rPr>
        <w:t>Demola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Okeowa</w:t>
      </w:r>
      <w:proofErr w:type="spellEnd"/>
      <w:r>
        <w:rPr>
          <w:rFonts w:ascii="Calibri" w:hAnsi="Calibri" w:cs="Arial"/>
          <w:sz w:val="22"/>
          <w:szCs w:val="22"/>
        </w:rPr>
        <w:t>, “Resolution 1267 Committee and the War on Terror”, LL.M. Thesis, Queen’s University (2010)</w:t>
      </w:r>
      <w:r w:rsidR="006A655A">
        <w:rPr>
          <w:rFonts w:ascii="Calibri" w:hAnsi="Calibri" w:cs="Arial"/>
          <w:b/>
          <w:sz w:val="22"/>
          <w:szCs w:val="22"/>
        </w:rPr>
        <w:tab/>
      </w:r>
    </w:p>
    <w:p w14:paraId="703B7FF5" w14:textId="551F964D" w:rsidR="00F96C4E" w:rsidRDefault="00F96C4E" w:rsidP="00462CB1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>External Examiner, Leora Wise, “</w:t>
      </w:r>
      <w:r w:rsidRPr="009D36C8">
        <w:rPr>
          <w:rFonts w:ascii="Calibri" w:hAnsi="Calibri"/>
          <w:sz w:val="22"/>
          <w:szCs w:val="22"/>
        </w:rPr>
        <w:t xml:space="preserve">Nation-Building in Multi-Ethnic Jurisdictions: Self-Determination &amp; Minority Inclusion in Israel &amp; Quebec”, </w:t>
      </w:r>
      <w:r w:rsidRPr="009D36C8">
        <w:rPr>
          <w:rFonts w:ascii="Calibri" w:hAnsi="Calibri" w:cs="Helvetica"/>
          <w:sz w:val="22"/>
          <w:szCs w:val="22"/>
          <w:lang w:bidi="en-US"/>
        </w:rPr>
        <w:t xml:space="preserve">LL.M. Thesis, </w:t>
      </w:r>
      <w:proofErr w:type="spellStart"/>
      <w:r w:rsidRPr="009D36C8">
        <w:rPr>
          <w:rFonts w:ascii="Calibri" w:hAnsi="Calibri" w:cs="Helvetica"/>
          <w:sz w:val="22"/>
          <w:szCs w:val="22"/>
          <w:lang w:bidi="en-US"/>
        </w:rPr>
        <w:t>Osgoode</w:t>
      </w:r>
      <w:proofErr w:type="spellEnd"/>
      <w:r w:rsidRPr="009D36C8">
        <w:rPr>
          <w:rFonts w:ascii="Calibri" w:hAnsi="Calibri" w:cs="Helvetica"/>
          <w:sz w:val="22"/>
          <w:szCs w:val="22"/>
          <w:lang w:bidi="en-US"/>
        </w:rPr>
        <w:t xml:space="preserve"> Hall Law School (2009)</w:t>
      </w:r>
    </w:p>
    <w:p w14:paraId="7E112A6A" w14:textId="77777777" w:rsidR="003B1060" w:rsidRDefault="003B1060" w:rsidP="00C1200F">
      <w:pPr>
        <w:rPr>
          <w:rFonts w:ascii="Calibri" w:hAnsi="Calibri" w:cs="Arial"/>
          <w:sz w:val="22"/>
          <w:szCs w:val="22"/>
        </w:rPr>
      </w:pPr>
    </w:p>
    <w:p w14:paraId="5322EE8C" w14:textId="68541E09" w:rsidR="00B82374" w:rsidRPr="009D36C8" w:rsidRDefault="00B82374" w:rsidP="00C1200F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 xml:space="preserve">External Examiner, Nasser Rego, “The Illusion of Justice Optics: The Israeli Legal System and </w:t>
      </w:r>
      <w:proofErr w:type="spellStart"/>
      <w:r w:rsidRPr="009D36C8">
        <w:rPr>
          <w:rFonts w:ascii="Calibri" w:hAnsi="Calibri" w:cs="Arial"/>
          <w:sz w:val="22"/>
          <w:szCs w:val="22"/>
        </w:rPr>
        <w:t>Naqab</w:t>
      </w:r>
      <w:proofErr w:type="spellEnd"/>
      <w:r w:rsidRPr="009D36C8">
        <w:rPr>
          <w:rFonts w:ascii="Calibri" w:hAnsi="Calibri" w:cs="Arial"/>
          <w:sz w:val="22"/>
          <w:szCs w:val="22"/>
        </w:rPr>
        <w:t xml:space="preserve"> Bedouin Land Rights”, </w:t>
      </w:r>
      <w:r w:rsidRPr="009D36C8">
        <w:rPr>
          <w:rFonts w:ascii="Calibri" w:hAnsi="Calibri" w:cs="Helvetica"/>
          <w:sz w:val="22"/>
          <w:szCs w:val="22"/>
          <w:lang w:bidi="en-US"/>
        </w:rPr>
        <w:t xml:space="preserve">LL.M. Thesis, </w:t>
      </w:r>
      <w:proofErr w:type="spellStart"/>
      <w:r w:rsidRPr="009D36C8">
        <w:rPr>
          <w:rFonts w:ascii="Calibri" w:hAnsi="Calibri" w:cs="Helvetica"/>
          <w:sz w:val="22"/>
          <w:szCs w:val="22"/>
          <w:lang w:bidi="en-US"/>
        </w:rPr>
        <w:t>Osgoode</w:t>
      </w:r>
      <w:proofErr w:type="spellEnd"/>
      <w:r w:rsidRPr="009D36C8">
        <w:rPr>
          <w:rFonts w:ascii="Calibri" w:hAnsi="Calibri" w:cs="Helvetica"/>
          <w:sz w:val="22"/>
          <w:szCs w:val="22"/>
          <w:lang w:bidi="en-US"/>
        </w:rPr>
        <w:t xml:space="preserve"> Hall Law School (2009)</w:t>
      </w:r>
      <w:r w:rsidRPr="009D36C8">
        <w:rPr>
          <w:rFonts w:ascii="Calibri" w:hAnsi="Calibri" w:cs="Arial"/>
          <w:sz w:val="22"/>
          <w:szCs w:val="22"/>
        </w:rPr>
        <w:tab/>
      </w:r>
      <w:r w:rsidRPr="009D36C8">
        <w:rPr>
          <w:rFonts w:ascii="Calibri" w:hAnsi="Calibri" w:cs="Arial"/>
          <w:sz w:val="22"/>
          <w:szCs w:val="22"/>
        </w:rPr>
        <w:tab/>
      </w:r>
      <w:r w:rsidRPr="009D36C8">
        <w:rPr>
          <w:rFonts w:ascii="Calibri" w:hAnsi="Calibri" w:cs="Arial"/>
          <w:sz w:val="22"/>
          <w:szCs w:val="22"/>
        </w:rPr>
        <w:tab/>
      </w:r>
      <w:r w:rsidRPr="009D36C8">
        <w:rPr>
          <w:rFonts w:ascii="Calibri" w:hAnsi="Calibri" w:cs="Arial"/>
          <w:sz w:val="22"/>
          <w:szCs w:val="22"/>
        </w:rPr>
        <w:tab/>
      </w:r>
      <w:r w:rsidRPr="009D36C8">
        <w:rPr>
          <w:rFonts w:ascii="Calibri" w:hAnsi="Calibri" w:cs="Arial"/>
          <w:sz w:val="22"/>
          <w:szCs w:val="22"/>
        </w:rPr>
        <w:tab/>
      </w:r>
      <w:r w:rsidRPr="009D36C8">
        <w:rPr>
          <w:rFonts w:ascii="Calibri" w:hAnsi="Calibri" w:cs="Arial"/>
          <w:sz w:val="22"/>
          <w:szCs w:val="22"/>
        </w:rPr>
        <w:tab/>
      </w:r>
      <w:r w:rsidRPr="009D36C8">
        <w:rPr>
          <w:rFonts w:ascii="Calibri" w:hAnsi="Calibri" w:cs="Arial"/>
          <w:sz w:val="22"/>
          <w:szCs w:val="22"/>
        </w:rPr>
        <w:tab/>
        <w:t xml:space="preserve">         </w:t>
      </w:r>
    </w:p>
    <w:p w14:paraId="7A95EDB3" w14:textId="77777777" w:rsidR="005A794F" w:rsidRDefault="005A794F" w:rsidP="00B82374">
      <w:pPr>
        <w:rPr>
          <w:rFonts w:ascii="Calibri" w:hAnsi="Calibri" w:cs="Arial"/>
          <w:sz w:val="22"/>
          <w:szCs w:val="22"/>
        </w:rPr>
      </w:pPr>
    </w:p>
    <w:p w14:paraId="2128C2E1" w14:textId="77777777" w:rsidR="00B82374" w:rsidRPr="009D36C8" w:rsidRDefault="00B82374" w:rsidP="00B82374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 xml:space="preserve">External Examiner, </w:t>
      </w:r>
      <w:r w:rsidRPr="009D36C8">
        <w:rPr>
          <w:rFonts w:ascii="Calibri" w:hAnsi="Calibri" w:cs="Helvetica"/>
          <w:sz w:val="22"/>
          <w:szCs w:val="22"/>
          <w:lang w:bidi="en-US"/>
        </w:rPr>
        <w:t xml:space="preserve">Michael </w:t>
      </w:r>
      <w:proofErr w:type="spellStart"/>
      <w:r w:rsidRPr="009D36C8">
        <w:rPr>
          <w:rFonts w:ascii="Calibri" w:hAnsi="Calibri" w:cs="Helvetica"/>
          <w:sz w:val="22"/>
          <w:szCs w:val="22"/>
          <w:lang w:bidi="en-US"/>
        </w:rPr>
        <w:t>Antonik</w:t>
      </w:r>
      <w:proofErr w:type="spellEnd"/>
      <w:r w:rsidRPr="009D36C8">
        <w:rPr>
          <w:rFonts w:ascii="Calibri" w:hAnsi="Calibri" w:cs="Helvetica"/>
          <w:sz w:val="22"/>
          <w:szCs w:val="22"/>
          <w:lang w:bidi="en-US"/>
        </w:rPr>
        <w:t xml:space="preserve">, “Globalization, Securitization and the Interests of Non-Citizens in Canada”, LL.M. Thesis, </w:t>
      </w:r>
      <w:proofErr w:type="spellStart"/>
      <w:r w:rsidRPr="009D36C8">
        <w:rPr>
          <w:rFonts w:ascii="Calibri" w:hAnsi="Calibri" w:cs="Helvetica"/>
          <w:sz w:val="22"/>
          <w:szCs w:val="22"/>
          <w:lang w:bidi="en-US"/>
        </w:rPr>
        <w:t>Osgoode</w:t>
      </w:r>
      <w:proofErr w:type="spellEnd"/>
      <w:r w:rsidRPr="009D36C8">
        <w:rPr>
          <w:rFonts w:ascii="Calibri" w:hAnsi="Calibri" w:cs="Helvetica"/>
          <w:sz w:val="22"/>
          <w:szCs w:val="22"/>
          <w:lang w:bidi="en-US"/>
        </w:rPr>
        <w:t xml:space="preserve"> Hall Law School (2008)</w:t>
      </w:r>
    </w:p>
    <w:p w14:paraId="4F0B0182" w14:textId="77777777" w:rsidR="005644B6" w:rsidRDefault="005644B6" w:rsidP="00B82374">
      <w:pPr>
        <w:rPr>
          <w:rFonts w:ascii="Calibri" w:hAnsi="Calibri" w:cs="Arial"/>
          <w:sz w:val="22"/>
          <w:szCs w:val="22"/>
        </w:rPr>
      </w:pPr>
    </w:p>
    <w:p w14:paraId="3E673122" w14:textId="5115DEA3" w:rsidR="00B82374" w:rsidRPr="009D36C8" w:rsidRDefault="00B82374" w:rsidP="00B82374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 xml:space="preserve">Examination Committee Member, Lisa </w:t>
      </w:r>
      <w:proofErr w:type="spellStart"/>
      <w:r w:rsidRPr="009D36C8">
        <w:rPr>
          <w:rFonts w:ascii="Calibri" w:hAnsi="Calibri" w:cs="Arial"/>
          <w:sz w:val="22"/>
          <w:szCs w:val="22"/>
        </w:rPr>
        <w:t>Kayaga</w:t>
      </w:r>
      <w:proofErr w:type="spellEnd"/>
      <w:r w:rsidRPr="009D36C8">
        <w:rPr>
          <w:rFonts w:ascii="Calibri" w:hAnsi="Calibri" w:cs="Arial"/>
          <w:sz w:val="22"/>
          <w:szCs w:val="22"/>
        </w:rPr>
        <w:t>, “Challenges Facing Tax Policy in Developing Countries: Case Study of Uganda”, LL.M. Thesis, Queen’s University (2007)</w:t>
      </w:r>
    </w:p>
    <w:p w14:paraId="17D4C2F1" w14:textId="77777777" w:rsidR="00B82374" w:rsidRPr="009D36C8" w:rsidRDefault="00B82374" w:rsidP="00B82374">
      <w:pPr>
        <w:rPr>
          <w:rFonts w:ascii="Calibri" w:hAnsi="Calibri" w:cs="Arial"/>
          <w:sz w:val="22"/>
          <w:szCs w:val="22"/>
        </w:rPr>
      </w:pPr>
    </w:p>
    <w:p w14:paraId="0FF3C195" w14:textId="77777777" w:rsidR="00B82374" w:rsidRPr="009D36C8" w:rsidRDefault="00B82374" w:rsidP="00B82374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 xml:space="preserve">Examination Committee Member, Elsie </w:t>
      </w:r>
      <w:proofErr w:type="spellStart"/>
      <w:r w:rsidRPr="009D36C8">
        <w:rPr>
          <w:rFonts w:ascii="Calibri" w:hAnsi="Calibri" w:cs="Arial"/>
          <w:sz w:val="22"/>
          <w:szCs w:val="22"/>
        </w:rPr>
        <w:t>Elorm</w:t>
      </w:r>
      <w:proofErr w:type="spellEnd"/>
      <w:r w:rsidRPr="009D36C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9D36C8">
        <w:rPr>
          <w:rFonts w:ascii="Calibri" w:hAnsi="Calibri" w:cs="Arial"/>
          <w:sz w:val="22"/>
          <w:szCs w:val="22"/>
        </w:rPr>
        <w:t>Kutsoati</w:t>
      </w:r>
      <w:proofErr w:type="spellEnd"/>
      <w:r w:rsidRPr="009D36C8">
        <w:rPr>
          <w:rFonts w:ascii="Calibri" w:hAnsi="Calibri" w:cs="Arial"/>
          <w:sz w:val="22"/>
          <w:szCs w:val="22"/>
        </w:rPr>
        <w:t>, “Building Strategic Partnerships: Developing Country Coalitions in the World Trade Organization”, LL.M. Thesis, Queen’s University (2004)</w:t>
      </w:r>
    </w:p>
    <w:p w14:paraId="0B6887AB" w14:textId="77777777" w:rsidR="00370F49" w:rsidRDefault="00370F49" w:rsidP="00370F49">
      <w:pPr>
        <w:rPr>
          <w:rFonts w:ascii="Calibri" w:hAnsi="Calibri" w:cs="Arial"/>
          <w:b/>
          <w:sz w:val="22"/>
          <w:szCs w:val="22"/>
        </w:rPr>
      </w:pPr>
    </w:p>
    <w:p w14:paraId="400E7097" w14:textId="77777777" w:rsidR="00F96C4E" w:rsidRDefault="00B82374" w:rsidP="00F96C4E">
      <w:pPr>
        <w:pStyle w:val="BodyTextIndent2"/>
        <w:tabs>
          <w:tab w:val="clear" w:pos="2246"/>
        </w:tabs>
        <w:ind w:left="0" w:firstLine="0"/>
        <w:rPr>
          <w:rFonts w:ascii="Calibri" w:hAnsi="Calibri"/>
          <w:szCs w:val="22"/>
        </w:rPr>
      </w:pPr>
      <w:r w:rsidRPr="009D36C8">
        <w:rPr>
          <w:rFonts w:ascii="Calibri" w:hAnsi="Calibri"/>
          <w:szCs w:val="22"/>
        </w:rPr>
        <w:t xml:space="preserve">Examination Committee Member, Rovena </w:t>
      </w:r>
      <w:proofErr w:type="spellStart"/>
      <w:r w:rsidRPr="009D36C8">
        <w:rPr>
          <w:rFonts w:ascii="Calibri" w:hAnsi="Calibri"/>
          <w:szCs w:val="22"/>
        </w:rPr>
        <w:t>Hajderi</w:t>
      </w:r>
      <w:proofErr w:type="spellEnd"/>
      <w:r w:rsidRPr="009D36C8">
        <w:rPr>
          <w:rFonts w:ascii="Calibri" w:hAnsi="Calibri"/>
          <w:szCs w:val="22"/>
        </w:rPr>
        <w:t>, “The obligation of public authorities to take account of international obligations in exercising their powers”, LL.M. Thesis, Queen’s University (2002)</w:t>
      </w:r>
    </w:p>
    <w:p w14:paraId="7B65AA18" w14:textId="77777777" w:rsidR="00A23B3A" w:rsidRDefault="00A23B3A" w:rsidP="00F96C4E">
      <w:pPr>
        <w:pStyle w:val="BodyTextIndent2"/>
        <w:tabs>
          <w:tab w:val="clear" w:pos="2246"/>
        </w:tabs>
        <w:ind w:left="0" w:firstLine="0"/>
        <w:rPr>
          <w:rFonts w:ascii="Calibri" w:hAnsi="Calibri"/>
          <w:szCs w:val="22"/>
        </w:rPr>
      </w:pPr>
    </w:p>
    <w:p w14:paraId="45ABA865" w14:textId="38D5C14E" w:rsidR="00B82374" w:rsidRPr="00F96C4E" w:rsidRDefault="00B82374" w:rsidP="00F96C4E">
      <w:pPr>
        <w:pStyle w:val="BodyTextIndent2"/>
        <w:tabs>
          <w:tab w:val="clear" w:pos="2246"/>
        </w:tabs>
        <w:ind w:left="0" w:firstLine="0"/>
        <w:rPr>
          <w:rFonts w:ascii="Calibri" w:hAnsi="Calibri"/>
          <w:szCs w:val="22"/>
        </w:rPr>
      </w:pPr>
      <w:r w:rsidRPr="009D36C8">
        <w:rPr>
          <w:rFonts w:ascii="Calibri" w:hAnsi="Calibri"/>
          <w:szCs w:val="22"/>
        </w:rPr>
        <w:t xml:space="preserve">Second Reader, Major Research Paper, Lina </w:t>
      </w:r>
      <w:proofErr w:type="spellStart"/>
      <w:r w:rsidRPr="009D36C8">
        <w:rPr>
          <w:rFonts w:ascii="Calibri" w:hAnsi="Calibri"/>
          <w:szCs w:val="22"/>
        </w:rPr>
        <w:t>Anani</w:t>
      </w:r>
      <w:proofErr w:type="spellEnd"/>
      <w:r w:rsidRPr="009D36C8">
        <w:rPr>
          <w:rFonts w:ascii="Calibri" w:hAnsi="Calibri"/>
          <w:szCs w:val="22"/>
        </w:rPr>
        <w:t>, M.A. in Women’s Studies, York University, “The 1948 Genocide Convention and the Inclusion of ‘Gender’ as a Protected Group” (2000 - 2001)</w:t>
      </w:r>
    </w:p>
    <w:p w14:paraId="57CD83C4" w14:textId="77777777" w:rsidR="00B9107F" w:rsidRDefault="00B9107F" w:rsidP="00C90B3D">
      <w:pPr>
        <w:tabs>
          <w:tab w:val="left" w:pos="0"/>
        </w:tabs>
        <w:jc w:val="both"/>
        <w:rPr>
          <w:rFonts w:ascii="Calibri" w:hAnsi="Calibri"/>
          <w:b/>
          <w:sz w:val="22"/>
          <w:szCs w:val="22"/>
        </w:rPr>
      </w:pPr>
    </w:p>
    <w:p w14:paraId="3A387CAD" w14:textId="77777777" w:rsidR="003B1060" w:rsidRDefault="003B1060" w:rsidP="00C90B3D">
      <w:pPr>
        <w:tabs>
          <w:tab w:val="left" w:pos="0"/>
        </w:tabs>
        <w:jc w:val="both"/>
        <w:rPr>
          <w:rFonts w:ascii="Calibri" w:hAnsi="Calibri"/>
          <w:b/>
          <w:sz w:val="22"/>
          <w:szCs w:val="22"/>
        </w:rPr>
      </w:pPr>
    </w:p>
    <w:p w14:paraId="3E130A35" w14:textId="133AA30D" w:rsidR="0007537E" w:rsidRPr="00426102" w:rsidRDefault="001229B8" w:rsidP="00C90B3D">
      <w:pPr>
        <w:tabs>
          <w:tab w:val="left" w:pos="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EXTERNAL </w:t>
      </w:r>
      <w:r w:rsidR="00C90B3D" w:rsidRPr="009D36C8">
        <w:rPr>
          <w:rFonts w:ascii="Calibri" w:hAnsi="Calibri"/>
          <w:b/>
          <w:sz w:val="22"/>
          <w:szCs w:val="22"/>
        </w:rPr>
        <w:t>RESEARCH GRANTS AND OTHER FUNDING</w:t>
      </w:r>
      <w:r w:rsidR="00C90B3D" w:rsidRPr="009D36C8">
        <w:rPr>
          <w:rFonts w:ascii="Calibri" w:hAnsi="Calibri"/>
          <w:b/>
          <w:sz w:val="22"/>
          <w:szCs w:val="22"/>
        </w:rPr>
        <w:tab/>
      </w:r>
      <w:r w:rsidR="00D85ABC">
        <w:rPr>
          <w:rFonts w:ascii="Calibri" w:hAnsi="Calibri"/>
          <w:b/>
          <w:sz w:val="22"/>
          <w:szCs w:val="22"/>
        </w:rPr>
        <w:tab/>
      </w:r>
      <w:r w:rsidR="00D85ABC">
        <w:rPr>
          <w:rFonts w:ascii="Calibri" w:hAnsi="Calibri"/>
          <w:b/>
          <w:sz w:val="22"/>
          <w:szCs w:val="22"/>
        </w:rPr>
        <w:tab/>
      </w:r>
      <w:r w:rsidR="00D85ABC">
        <w:rPr>
          <w:rFonts w:ascii="Calibri" w:hAnsi="Calibri"/>
          <w:b/>
          <w:sz w:val="22"/>
          <w:szCs w:val="22"/>
        </w:rPr>
        <w:tab/>
      </w:r>
      <w:r w:rsidR="00D85ABC">
        <w:rPr>
          <w:rFonts w:ascii="Calibri" w:hAnsi="Calibri"/>
          <w:b/>
          <w:sz w:val="22"/>
          <w:szCs w:val="22"/>
        </w:rPr>
        <w:tab/>
      </w:r>
      <w:r w:rsidR="00D85ABC">
        <w:rPr>
          <w:rFonts w:ascii="Calibri" w:hAnsi="Calibri"/>
          <w:b/>
          <w:sz w:val="22"/>
          <w:szCs w:val="22"/>
        </w:rPr>
        <w:tab/>
      </w:r>
      <w:r w:rsidR="00D85ABC">
        <w:rPr>
          <w:rFonts w:ascii="Calibri" w:hAnsi="Calibri"/>
          <w:b/>
          <w:sz w:val="22"/>
          <w:szCs w:val="22"/>
        </w:rPr>
        <w:tab/>
      </w:r>
      <w:r w:rsidR="00D85ABC">
        <w:rPr>
          <w:rFonts w:ascii="Calibri" w:hAnsi="Calibri"/>
          <w:b/>
          <w:sz w:val="22"/>
          <w:szCs w:val="22"/>
        </w:rPr>
        <w:tab/>
      </w:r>
      <w:r w:rsidR="00C90B3D" w:rsidRPr="009D36C8">
        <w:rPr>
          <w:rFonts w:ascii="Calibri" w:hAnsi="Calibri"/>
          <w:b/>
          <w:sz w:val="22"/>
          <w:szCs w:val="22"/>
        </w:rPr>
        <w:tab/>
      </w:r>
      <w:r w:rsidR="00C90B3D" w:rsidRPr="009D36C8">
        <w:rPr>
          <w:rFonts w:ascii="Calibri" w:hAnsi="Calibri"/>
          <w:b/>
          <w:sz w:val="22"/>
          <w:szCs w:val="22"/>
        </w:rPr>
        <w:tab/>
      </w:r>
      <w:r w:rsidR="00C90B3D" w:rsidRPr="009D36C8">
        <w:rPr>
          <w:rFonts w:ascii="Calibri" w:hAnsi="Calibri"/>
          <w:b/>
          <w:sz w:val="22"/>
          <w:szCs w:val="22"/>
        </w:rPr>
        <w:tab/>
        <w:t xml:space="preserve">            </w:t>
      </w:r>
      <w:r w:rsidR="00C90B3D" w:rsidRPr="009D36C8">
        <w:rPr>
          <w:rFonts w:ascii="Calibri" w:hAnsi="Calibri"/>
          <w:b/>
          <w:sz w:val="22"/>
          <w:szCs w:val="22"/>
        </w:rPr>
        <w:tab/>
      </w:r>
    </w:p>
    <w:p w14:paraId="7A661575" w14:textId="2C30335F" w:rsidR="007B19EB" w:rsidRDefault="007B19EB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SSHRC Insight Development Grant (2020-2022)</w:t>
      </w:r>
    </w:p>
    <w:p w14:paraId="2A494306" w14:textId="5C6C80B9" w:rsidR="007B19EB" w:rsidRPr="00C157B7" w:rsidRDefault="007B19EB" w:rsidP="007B19EB">
      <w:pPr>
        <w:rPr>
          <w:rFonts w:asciiTheme="minorHAnsi" w:hAnsiTheme="minorHAnsi" w:cstheme="minorHAnsi"/>
          <w:szCs w:val="24"/>
        </w:rPr>
      </w:pPr>
      <w:r>
        <w:rPr>
          <w:rFonts w:ascii="Calibri" w:hAnsi="Calibri"/>
          <w:sz w:val="22"/>
          <w:szCs w:val="22"/>
        </w:rPr>
        <w:t>$</w:t>
      </w:r>
      <w:proofErr w:type="gramStart"/>
      <w:r>
        <w:rPr>
          <w:rFonts w:ascii="Calibri" w:hAnsi="Calibri"/>
          <w:sz w:val="22"/>
          <w:szCs w:val="22"/>
        </w:rPr>
        <w:t xml:space="preserve">41,742 </w:t>
      </w:r>
      <w:r w:rsidRPr="009D36C8">
        <w:rPr>
          <w:rFonts w:ascii="Calibri" w:hAnsi="Calibri"/>
          <w:sz w:val="22"/>
          <w:szCs w:val="22"/>
        </w:rPr>
        <w:t xml:space="preserve"> –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Pr="009D36C8">
        <w:rPr>
          <w:rFonts w:ascii="Calibri" w:hAnsi="Calibri"/>
          <w:sz w:val="22"/>
          <w:szCs w:val="22"/>
        </w:rPr>
        <w:t xml:space="preserve"> </w:t>
      </w:r>
      <w:r w:rsidRPr="007B19EB">
        <w:rPr>
          <w:rFonts w:asciiTheme="majorHAnsi" w:hAnsiTheme="majorHAnsi" w:cstheme="majorHAnsi"/>
          <w:color w:val="000000"/>
          <w:sz w:val="22"/>
          <w:szCs w:val="22"/>
        </w:rPr>
        <w:t>“Humanitarianism and the Justification of Deportation for Criminality”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(collaborator)</w:t>
      </w:r>
    </w:p>
    <w:p w14:paraId="7748339D" w14:textId="77777777" w:rsidR="00041703" w:rsidRDefault="00041703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499C6BA7" w14:textId="6A23B79F" w:rsidR="004D0A31" w:rsidRDefault="004D0A31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SSHR</w:t>
      </w:r>
      <w:r w:rsidR="006A655A">
        <w:rPr>
          <w:rFonts w:ascii="Calibri" w:hAnsi="Calibri"/>
          <w:sz w:val="22"/>
          <w:szCs w:val="22"/>
        </w:rPr>
        <w:t>C Connections Grant (2019 – 2021</w:t>
      </w:r>
      <w:r>
        <w:rPr>
          <w:rFonts w:ascii="Calibri" w:hAnsi="Calibri"/>
          <w:sz w:val="22"/>
          <w:szCs w:val="22"/>
        </w:rPr>
        <w:t>)</w:t>
      </w:r>
    </w:p>
    <w:p w14:paraId="12F3097D" w14:textId="2A7B107B" w:rsidR="004D0A31" w:rsidRDefault="004D0A31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4D0A31">
        <w:rPr>
          <w:rFonts w:ascii="Calibri" w:hAnsi="Calibri"/>
          <w:sz w:val="22"/>
          <w:szCs w:val="22"/>
        </w:rPr>
        <w:t xml:space="preserve">$22,800 </w:t>
      </w:r>
      <w:r>
        <w:rPr>
          <w:rFonts w:ascii="Calibri" w:hAnsi="Calibri"/>
          <w:sz w:val="22"/>
          <w:szCs w:val="22"/>
        </w:rPr>
        <w:t>for “</w:t>
      </w:r>
      <w:r w:rsidRPr="004D0A31">
        <w:rPr>
          <w:rFonts w:ascii="Calibri" w:hAnsi="Calibri"/>
          <w:sz w:val="22"/>
          <w:szCs w:val="22"/>
        </w:rPr>
        <w:t>De-Carceral Futures: Bridging Prison &amp; Immigration Justice”</w:t>
      </w:r>
      <w:r>
        <w:rPr>
          <w:rFonts w:ascii="Calibri" w:hAnsi="Calibri"/>
          <w:sz w:val="22"/>
          <w:szCs w:val="22"/>
        </w:rPr>
        <w:t xml:space="preserve"> (principal applicant)</w:t>
      </w:r>
      <w:r w:rsidRPr="004D0A31">
        <w:rPr>
          <w:rFonts w:ascii="Calibri" w:hAnsi="Calibri"/>
          <w:sz w:val="22"/>
          <w:szCs w:val="22"/>
        </w:rPr>
        <w:t xml:space="preserve"> </w:t>
      </w:r>
    </w:p>
    <w:p w14:paraId="10BFBD08" w14:textId="77777777" w:rsidR="004D0A31" w:rsidRDefault="004D0A31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48F1BE97" w14:textId="77777777" w:rsidR="00104C93" w:rsidRDefault="00104C93" w:rsidP="00104C93">
      <w:pPr>
        <w:tabs>
          <w:tab w:val="left" w:pos="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EXTERNAL </w:t>
      </w:r>
      <w:r w:rsidRPr="009D36C8">
        <w:rPr>
          <w:rFonts w:ascii="Calibri" w:hAnsi="Calibri"/>
          <w:b/>
          <w:sz w:val="22"/>
          <w:szCs w:val="22"/>
        </w:rPr>
        <w:t>RESEARCH GRANTS AND OTHER FUNDING</w:t>
      </w:r>
      <w:r>
        <w:rPr>
          <w:rFonts w:ascii="Calibri" w:hAnsi="Calibri"/>
          <w:b/>
          <w:sz w:val="22"/>
          <w:szCs w:val="22"/>
        </w:rPr>
        <w:t xml:space="preserve"> continued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Page 19</w:t>
      </w:r>
    </w:p>
    <w:p w14:paraId="7D2984E3" w14:textId="77777777" w:rsidR="00104C93" w:rsidRDefault="00104C93" w:rsidP="00104C93">
      <w:pPr>
        <w:rPr>
          <w:rFonts w:ascii="Calibri" w:hAnsi="Calibri"/>
          <w:sz w:val="22"/>
          <w:szCs w:val="22"/>
        </w:rPr>
      </w:pPr>
    </w:p>
    <w:p w14:paraId="599191C0" w14:textId="6EC9F172" w:rsidR="005C2E10" w:rsidRDefault="005C2E10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SSHRC Partnership Grant (2016 – 2021)</w:t>
      </w:r>
    </w:p>
    <w:p w14:paraId="5440A1CB" w14:textId="6866BBD8" w:rsidR="005C2E10" w:rsidRDefault="005C2E10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$2.5 Million</w:t>
      </w:r>
      <w:r w:rsidR="006D145D">
        <w:rPr>
          <w:rFonts w:ascii="Calibri" w:hAnsi="Calibri"/>
          <w:sz w:val="22"/>
          <w:szCs w:val="22"/>
        </w:rPr>
        <w:t xml:space="preserve"> </w:t>
      </w:r>
      <w:r w:rsidR="006D145D" w:rsidRPr="009D36C8">
        <w:rPr>
          <w:rFonts w:ascii="Calibri" w:hAnsi="Calibri"/>
          <w:sz w:val="22"/>
          <w:szCs w:val="22"/>
        </w:rPr>
        <w:t xml:space="preserve"> –</w:t>
      </w:r>
      <w:r w:rsidR="006D145D">
        <w:rPr>
          <w:rFonts w:ascii="Calibri" w:hAnsi="Calibri"/>
          <w:sz w:val="22"/>
          <w:szCs w:val="22"/>
        </w:rPr>
        <w:t xml:space="preserve"> “The Canadian Partnership for International Justice” (co-investigator, 2019 -2021)</w:t>
      </w:r>
    </w:p>
    <w:p w14:paraId="7B4C7BDE" w14:textId="77777777" w:rsidR="007B19EB" w:rsidRDefault="007B19EB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7B7B7841" w14:textId="1DCDCD5F" w:rsidR="00C90B3D" w:rsidRPr="009D36C8" w:rsidRDefault="00C90B3D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SSHRC Aid to Scholarly Journals Program (2009 – 2011) </w:t>
      </w:r>
    </w:p>
    <w:p w14:paraId="4AC1501F" w14:textId="77777777" w:rsidR="00C90B3D" w:rsidRPr="009D36C8" w:rsidRDefault="00C90B3D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$86,400 for </w:t>
      </w:r>
      <w:r w:rsidRPr="009D36C8">
        <w:rPr>
          <w:rFonts w:ascii="Calibri" w:hAnsi="Calibri"/>
          <w:i/>
          <w:sz w:val="22"/>
          <w:szCs w:val="22"/>
        </w:rPr>
        <w:t>Refuge, Canada’s Periodical on Refugees</w:t>
      </w:r>
      <w:r w:rsidRPr="009D36C8">
        <w:rPr>
          <w:rFonts w:ascii="Calibri" w:hAnsi="Calibri"/>
          <w:sz w:val="22"/>
          <w:szCs w:val="22"/>
        </w:rPr>
        <w:t xml:space="preserve"> (applicant/journal editor)</w:t>
      </w:r>
    </w:p>
    <w:p w14:paraId="752B8E80" w14:textId="77777777" w:rsidR="00C1200F" w:rsidRDefault="00C1200F" w:rsidP="00C1200F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2306AB27" w14:textId="77777777" w:rsidR="00C90B3D" w:rsidRPr="009D36C8" w:rsidRDefault="00C90B3D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SSHRC Strategic Knowledge Cluster Grant (2008 – 2015)</w:t>
      </w:r>
    </w:p>
    <w:p w14:paraId="51E0CB50" w14:textId="77777777" w:rsidR="00C90B3D" w:rsidRPr="009D36C8" w:rsidRDefault="00C90B3D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$2.1 million – “A Canadian Refugee Research Network: Globalizing Knowledge” (co-applicant)</w:t>
      </w:r>
    </w:p>
    <w:p w14:paraId="44DC2812" w14:textId="77777777" w:rsidR="001229B8" w:rsidRDefault="001229B8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573DB1C1" w14:textId="04337355" w:rsidR="00C90B3D" w:rsidRPr="009D36C8" w:rsidRDefault="00C90B3D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SSHRC Major Collaborative Research Initiative (2008 – 2015)</w:t>
      </w:r>
    </w:p>
    <w:p w14:paraId="74D9113A" w14:textId="77777777" w:rsidR="00C90B3D" w:rsidRPr="009D36C8" w:rsidRDefault="00C90B3D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$2.5 Million – “The New Transparency: Surveillance and Social Sorting” (collaborator)</w:t>
      </w:r>
    </w:p>
    <w:p w14:paraId="4676CF49" w14:textId="77777777" w:rsidR="00C90B3D" w:rsidRPr="009D36C8" w:rsidRDefault="00C90B3D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For project description, see: &lt;</w:t>
      </w:r>
      <w:hyperlink r:id="rId14" w:history="1">
        <w:r w:rsidRPr="009D36C8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http://www.surveillanceproject.org/node/127</w:t>
        </w:r>
      </w:hyperlink>
      <w:r w:rsidRPr="009D36C8">
        <w:rPr>
          <w:rFonts w:ascii="Calibri" w:hAnsi="Calibri"/>
          <w:sz w:val="22"/>
          <w:szCs w:val="22"/>
        </w:rPr>
        <w:t>&gt;</w:t>
      </w:r>
    </w:p>
    <w:p w14:paraId="56FB0F0A" w14:textId="77777777" w:rsidR="00C90B3D" w:rsidRPr="009D36C8" w:rsidRDefault="00C90B3D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787CE592" w14:textId="77777777" w:rsidR="00C90B3D" w:rsidRPr="009D36C8" w:rsidRDefault="00C90B3D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SSHRC Standard Research Grant (2007 </w:t>
      </w:r>
      <w:r w:rsidR="00B864E0">
        <w:rPr>
          <w:rFonts w:ascii="Calibri" w:hAnsi="Calibri"/>
          <w:sz w:val="22"/>
          <w:szCs w:val="22"/>
        </w:rPr>
        <w:t>–</w:t>
      </w:r>
      <w:r w:rsidRPr="009D36C8">
        <w:rPr>
          <w:rFonts w:ascii="Calibri" w:hAnsi="Calibri"/>
          <w:sz w:val="22"/>
          <w:szCs w:val="22"/>
        </w:rPr>
        <w:t xml:space="preserve"> </w:t>
      </w:r>
      <w:r w:rsidR="00B864E0">
        <w:rPr>
          <w:rFonts w:ascii="Calibri" w:hAnsi="Calibri"/>
          <w:sz w:val="22"/>
          <w:szCs w:val="22"/>
        </w:rPr>
        <w:t>2010/extended to 2014</w:t>
      </w:r>
      <w:r w:rsidRPr="009D36C8">
        <w:rPr>
          <w:rFonts w:ascii="Calibri" w:hAnsi="Calibri"/>
          <w:sz w:val="22"/>
          <w:szCs w:val="22"/>
        </w:rPr>
        <w:t>)</w:t>
      </w:r>
    </w:p>
    <w:p w14:paraId="6A80044D" w14:textId="77777777" w:rsidR="00C90B3D" w:rsidRPr="009D36C8" w:rsidRDefault="00C90B3D" w:rsidP="00C90B3D">
      <w:pPr>
        <w:pStyle w:val="BodyTextIndent"/>
        <w:ind w:left="0"/>
        <w:rPr>
          <w:rFonts w:ascii="Calibri" w:hAnsi="Calibri"/>
          <w:szCs w:val="22"/>
        </w:rPr>
      </w:pPr>
      <w:r w:rsidRPr="009D36C8">
        <w:rPr>
          <w:rFonts w:ascii="Calibri" w:hAnsi="Calibri"/>
          <w:szCs w:val="22"/>
        </w:rPr>
        <w:t>$145,140  – “Refugee Diasporas, “Homeland” Conflicts and the Impact of the Post-9/11 Security Paradigm” (principal investigator)</w:t>
      </w:r>
    </w:p>
    <w:p w14:paraId="4C31FE53" w14:textId="77777777" w:rsidR="00C1200F" w:rsidRDefault="00C1200F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34F695C3" w14:textId="77777777" w:rsidR="00C90B3D" w:rsidRPr="009D36C8" w:rsidRDefault="00C90B3D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Asia Pacific Foundation (2007)</w:t>
      </w:r>
    </w:p>
    <w:p w14:paraId="72DC2AFC" w14:textId="77777777" w:rsidR="00C90B3D" w:rsidRPr="009D36C8" w:rsidRDefault="00C90B3D" w:rsidP="00C90B3D">
      <w:pPr>
        <w:pStyle w:val="BodyTextIndent"/>
        <w:ind w:left="0"/>
        <w:rPr>
          <w:rFonts w:ascii="Calibri" w:hAnsi="Calibri"/>
          <w:bCs/>
          <w:szCs w:val="22"/>
        </w:rPr>
      </w:pPr>
      <w:r w:rsidRPr="009D36C8">
        <w:rPr>
          <w:rFonts w:ascii="Calibri" w:hAnsi="Calibri"/>
          <w:bCs/>
          <w:szCs w:val="22"/>
        </w:rPr>
        <w:t xml:space="preserve">$20,000 </w:t>
      </w:r>
      <w:r w:rsidRPr="009D36C8">
        <w:rPr>
          <w:rFonts w:ascii="Calibri" w:hAnsi="Calibri"/>
          <w:szCs w:val="22"/>
        </w:rPr>
        <w:t xml:space="preserve">– </w:t>
      </w:r>
      <w:r w:rsidRPr="009D36C8">
        <w:rPr>
          <w:rFonts w:ascii="Calibri" w:hAnsi="Calibri"/>
          <w:bCs/>
          <w:szCs w:val="22"/>
        </w:rPr>
        <w:t>“Diasporic Interventions in Development and Peace Building: Challenges and Opportunities - A Case Study of Canada/Sri Lanka” (principal investigator)</w:t>
      </w:r>
    </w:p>
    <w:p w14:paraId="10DDB1F7" w14:textId="77777777" w:rsidR="003B1060" w:rsidRDefault="003B1060" w:rsidP="00C90B3D">
      <w:pPr>
        <w:rPr>
          <w:rFonts w:ascii="Calibri" w:hAnsi="Calibri"/>
          <w:sz w:val="22"/>
          <w:szCs w:val="22"/>
        </w:rPr>
      </w:pPr>
    </w:p>
    <w:p w14:paraId="13CA9B54" w14:textId="7BDE0E76" w:rsidR="00C90B3D" w:rsidRPr="003B1060" w:rsidRDefault="00C90B3D" w:rsidP="00C90B3D">
      <w:pPr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IDRC (Ottawa) – International Centre for Ethnic Studies, Colombo (2007)</w:t>
      </w:r>
    </w:p>
    <w:p w14:paraId="5EB59638" w14:textId="77777777" w:rsidR="0099218B" w:rsidRPr="00643CE9" w:rsidRDefault="00C90B3D" w:rsidP="00643CE9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 xml:space="preserve">$10,000 </w:t>
      </w:r>
      <w:r w:rsidRPr="009D36C8">
        <w:rPr>
          <w:rFonts w:ascii="Calibri" w:hAnsi="Calibri"/>
          <w:sz w:val="22"/>
          <w:szCs w:val="22"/>
        </w:rPr>
        <w:t>– “The Impact of Post 9/11 Anti-Terrorism Measures on the Sri Lankan Diaspora in Canada”</w:t>
      </w:r>
    </w:p>
    <w:p w14:paraId="100A2141" w14:textId="77777777" w:rsidR="00370F49" w:rsidRDefault="00370F49" w:rsidP="00370F49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6CC05276" w14:textId="77777777" w:rsidR="00370F49" w:rsidRDefault="00C90B3D" w:rsidP="00370F49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Nathanson Centre on Transnational Human Rights, Crime and Security, York University (2006 - 2007)</w:t>
      </w:r>
    </w:p>
    <w:p w14:paraId="6FB1E459" w14:textId="29287480" w:rsidR="00C90B3D" w:rsidRPr="009D36C8" w:rsidRDefault="00C90B3D" w:rsidP="00370F49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$3,500 – “A Pilot Study on The Impact of the Post 9/11 Security Paradigm on Refugee Diasporas”</w:t>
      </w:r>
    </w:p>
    <w:p w14:paraId="1C1EA159" w14:textId="77777777" w:rsidR="005644B6" w:rsidRDefault="005644B6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7CA5477C" w14:textId="0A41DF42" w:rsidR="00C90B3D" w:rsidRPr="009D36C8" w:rsidRDefault="00C90B3D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Department of Justice Canada, Family, Children &amp; Youth Section (2006 - 2007)</w:t>
      </w:r>
    </w:p>
    <w:p w14:paraId="6BB4547C" w14:textId="77777777" w:rsidR="00C90B3D" w:rsidRPr="009D36C8" w:rsidRDefault="00C90B3D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$10,000 – “A Synthesis of the Literature on Family Law Information for Newcomers” (principal investigator)</w:t>
      </w:r>
    </w:p>
    <w:p w14:paraId="4DED33B8" w14:textId="77777777" w:rsidR="00426102" w:rsidRDefault="00426102" w:rsidP="00426102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001A2E1C" w14:textId="51E546B6" w:rsidR="00C90B3D" w:rsidRPr="009D36C8" w:rsidRDefault="00C90B3D" w:rsidP="00C90B3D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>SSHRC (2005 – 2006)</w:t>
      </w:r>
    </w:p>
    <w:p w14:paraId="2D8BA6B0" w14:textId="46EFB3D4" w:rsidR="00844635" w:rsidRPr="00462CB1" w:rsidRDefault="00C90B3D" w:rsidP="00462CB1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 xml:space="preserve">$25,000 Strategic Research Clusters Grant – Phase 2 “Refugee Integration and Protection” (co-investigator with </w:t>
      </w:r>
      <w:r w:rsidR="00462CB1">
        <w:rPr>
          <w:rFonts w:ascii="Calibri" w:hAnsi="Calibri" w:cs="Arial"/>
          <w:sz w:val="22"/>
          <w:szCs w:val="22"/>
        </w:rPr>
        <w:t xml:space="preserve">Susan McGrath, </w:t>
      </w:r>
      <w:r w:rsidRPr="009D36C8">
        <w:rPr>
          <w:rFonts w:ascii="Calibri" w:hAnsi="Calibri" w:cs="Arial"/>
          <w:sz w:val="22"/>
          <w:szCs w:val="22"/>
        </w:rPr>
        <w:t>York Universit</w:t>
      </w:r>
      <w:r w:rsidR="00462CB1">
        <w:rPr>
          <w:rFonts w:ascii="Calibri" w:hAnsi="Calibri" w:cs="Arial"/>
          <w:sz w:val="22"/>
          <w:szCs w:val="22"/>
        </w:rPr>
        <w:t xml:space="preserve">y’s Centre for Refugee Studies; </w:t>
      </w:r>
      <w:r w:rsidRPr="009D36C8">
        <w:rPr>
          <w:rFonts w:ascii="Calibri" w:hAnsi="Calibri" w:cs="Arial"/>
          <w:sz w:val="22"/>
          <w:szCs w:val="22"/>
        </w:rPr>
        <w:t>University of Alberta and University of Montréal)</w:t>
      </w:r>
    </w:p>
    <w:p w14:paraId="5BD58A52" w14:textId="77777777" w:rsidR="00462CB1" w:rsidRDefault="00462CB1" w:rsidP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</w:p>
    <w:p w14:paraId="61867553" w14:textId="77777777" w:rsidR="00C90B3D" w:rsidRPr="009D36C8" w:rsidRDefault="00C90B3D" w:rsidP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Africa and Middle East Refugee Assistance (AMERA) UK/Comic Relief (2005 - 2006)</w:t>
      </w:r>
    </w:p>
    <w:p w14:paraId="7E4FD6D4" w14:textId="77777777" w:rsidR="00C90B3D" w:rsidRPr="009D36C8" w:rsidRDefault="00C90B3D" w:rsidP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$22,000 – Project grant to conduct evaluation of the Refugee Law Project, Faculty of Law,</w:t>
      </w:r>
    </w:p>
    <w:p w14:paraId="57F16F83" w14:textId="77777777" w:rsidR="00C90B3D" w:rsidRPr="009D36C8" w:rsidRDefault="00C90B3D" w:rsidP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Makerere University, Kampala, Uganda</w:t>
      </w:r>
    </w:p>
    <w:p w14:paraId="400EB6DB" w14:textId="77777777" w:rsidR="00D85ABC" w:rsidRDefault="00D85ABC" w:rsidP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</w:p>
    <w:p w14:paraId="64C62299" w14:textId="22BCCCEF" w:rsidR="00C90B3D" w:rsidRPr="009D36C8" w:rsidRDefault="00C90B3D" w:rsidP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SSHRC (2004 – 2007)</w:t>
      </w:r>
    </w:p>
    <w:p w14:paraId="202A265E" w14:textId="77777777" w:rsidR="00C90B3D" w:rsidRPr="009D36C8" w:rsidRDefault="00C90B3D" w:rsidP="00C90B3D">
      <w:pPr>
        <w:tabs>
          <w:tab w:val="left" w:pos="0"/>
        </w:tabs>
        <w:ind w:left="8640" w:hanging="8640"/>
        <w:jc w:val="both"/>
        <w:rPr>
          <w:rFonts w:ascii="Calibri" w:hAnsi="Calibri"/>
          <w:i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$36,000 – Aid to Research and Transfer Journals Grant for </w:t>
      </w:r>
      <w:r w:rsidRPr="009D36C8">
        <w:rPr>
          <w:rFonts w:ascii="Calibri" w:hAnsi="Calibri"/>
          <w:i/>
          <w:sz w:val="22"/>
          <w:szCs w:val="22"/>
        </w:rPr>
        <w:t>Refuge, Canada’s Periodical on Refugees</w:t>
      </w:r>
    </w:p>
    <w:p w14:paraId="30E6C36C" w14:textId="77777777" w:rsidR="00D85ABC" w:rsidRDefault="00D85ABC" w:rsidP="00D85ABC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2B50D375" w14:textId="0A319322" w:rsidR="00C90B3D" w:rsidRPr="009D36C8" w:rsidRDefault="00C90B3D" w:rsidP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SSHRC (2004 – 2005)</w:t>
      </w:r>
    </w:p>
    <w:p w14:paraId="56CCF017" w14:textId="77777777" w:rsidR="00C90B3D" w:rsidRPr="009D36C8" w:rsidRDefault="00C90B3D" w:rsidP="00C90B3D">
      <w:pPr>
        <w:tabs>
          <w:tab w:val="left" w:pos="0"/>
        </w:tabs>
        <w:ind w:left="8640" w:hanging="8640"/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 xml:space="preserve">$30,000 </w:t>
      </w:r>
      <w:r w:rsidRPr="009D36C8">
        <w:rPr>
          <w:rFonts w:ascii="Calibri" w:hAnsi="Calibri"/>
          <w:sz w:val="22"/>
          <w:szCs w:val="22"/>
        </w:rPr>
        <w:t xml:space="preserve">– </w:t>
      </w:r>
      <w:r w:rsidRPr="009D36C8">
        <w:rPr>
          <w:rFonts w:ascii="Calibri" w:hAnsi="Calibri" w:cs="Arial"/>
          <w:sz w:val="22"/>
          <w:szCs w:val="22"/>
        </w:rPr>
        <w:t>Strategic Research Clusters Design Grant: “</w:t>
      </w:r>
      <w:r w:rsidRPr="009D36C8">
        <w:rPr>
          <w:rFonts w:ascii="Calibri" w:hAnsi="Calibri" w:cs="Arial"/>
          <w:iCs/>
          <w:sz w:val="22"/>
          <w:szCs w:val="22"/>
        </w:rPr>
        <w:t xml:space="preserve">A Critical Comparison of the Settlement </w:t>
      </w:r>
    </w:p>
    <w:p w14:paraId="0F23923A" w14:textId="77777777" w:rsidR="00C90B3D" w:rsidRPr="009D36C8" w:rsidRDefault="00C90B3D" w:rsidP="00C90B3D">
      <w:pPr>
        <w:tabs>
          <w:tab w:val="left" w:pos="0"/>
        </w:tabs>
        <w:jc w:val="both"/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 xml:space="preserve">and Integration Experiences of Refugees and Immigrants in Canada” (co- applicant) </w:t>
      </w:r>
    </w:p>
    <w:p w14:paraId="238CBDB9" w14:textId="77777777" w:rsidR="00041703" w:rsidRDefault="00041703" w:rsidP="00A23B3A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338D95FD" w14:textId="140F21B4" w:rsidR="00C90B3D" w:rsidRPr="009D36C8" w:rsidRDefault="00C90B3D" w:rsidP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proofErr w:type="spellStart"/>
      <w:r w:rsidRPr="009D36C8">
        <w:rPr>
          <w:rFonts w:ascii="Calibri" w:hAnsi="Calibri"/>
          <w:sz w:val="22"/>
          <w:szCs w:val="22"/>
        </w:rPr>
        <w:t>Berghof</w:t>
      </w:r>
      <w:proofErr w:type="spellEnd"/>
      <w:r w:rsidRPr="009D36C8">
        <w:rPr>
          <w:rFonts w:ascii="Calibri" w:hAnsi="Calibri"/>
          <w:sz w:val="22"/>
          <w:szCs w:val="22"/>
        </w:rPr>
        <w:t xml:space="preserve"> Research Center for Constructive Conflict Management, Berlin (2005)</w:t>
      </w:r>
    </w:p>
    <w:p w14:paraId="59BFD430" w14:textId="77777777" w:rsidR="00C90B3D" w:rsidRPr="009D36C8" w:rsidRDefault="00C90B3D" w:rsidP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$10,000 – Publication Grant for </w:t>
      </w:r>
      <w:r w:rsidRPr="009D36C8">
        <w:rPr>
          <w:rFonts w:ascii="Calibri" w:hAnsi="Calibri"/>
          <w:i/>
          <w:sz w:val="22"/>
          <w:szCs w:val="22"/>
        </w:rPr>
        <w:t>Refuge</w:t>
      </w:r>
      <w:r w:rsidRPr="009D36C8">
        <w:rPr>
          <w:rFonts w:ascii="Calibri" w:hAnsi="Calibri"/>
          <w:sz w:val="22"/>
          <w:szCs w:val="22"/>
        </w:rPr>
        <w:t xml:space="preserve"> – Special Issue on “Multiple Homes and Parallel Civil Societies: </w:t>
      </w:r>
    </w:p>
    <w:p w14:paraId="4240FE78" w14:textId="279EAFFA" w:rsidR="00B8798C" w:rsidRPr="00370F49" w:rsidRDefault="00C90B3D" w:rsidP="00370F49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Transnationalism and Refugee Diasporas”</w:t>
      </w:r>
    </w:p>
    <w:p w14:paraId="57F51A2C" w14:textId="77777777" w:rsidR="00104C93" w:rsidRDefault="00104C93" w:rsidP="00104C93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EXTERNAL </w:t>
      </w:r>
      <w:r w:rsidRPr="009D36C8">
        <w:rPr>
          <w:rFonts w:ascii="Calibri" w:hAnsi="Calibri"/>
          <w:b/>
          <w:sz w:val="22"/>
          <w:szCs w:val="22"/>
        </w:rPr>
        <w:t>RESEARCH GRANTS AND OTHER FUNDING</w:t>
      </w:r>
      <w:r>
        <w:rPr>
          <w:rFonts w:ascii="Calibri" w:hAnsi="Calibri"/>
          <w:b/>
          <w:sz w:val="22"/>
          <w:szCs w:val="22"/>
        </w:rPr>
        <w:t xml:space="preserve"> continued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Page 20</w:t>
      </w:r>
    </w:p>
    <w:p w14:paraId="19B05C33" w14:textId="77777777" w:rsidR="007B19EB" w:rsidRDefault="007B19EB" w:rsidP="00104C93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5A2D62E6" w14:textId="145CA362" w:rsidR="00C90B3D" w:rsidRPr="009D36C8" w:rsidRDefault="00C90B3D" w:rsidP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Law Commission of Canada (2004)</w:t>
      </w:r>
    </w:p>
    <w:p w14:paraId="1A37F86F" w14:textId="77777777" w:rsidR="00C90B3D" w:rsidRPr="009D36C8" w:rsidRDefault="00C90B3D" w:rsidP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$15,000 – Research Award for a project on the Impact of Global International Informal Banking on </w:t>
      </w:r>
    </w:p>
    <w:p w14:paraId="19EF5F3C" w14:textId="61C2DF5C" w:rsidR="00942428" w:rsidRDefault="00C90B3D" w:rsidP="00AD6721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Canada: A Case Study of Tamil Transnational Money Transfer Networks (co-investigator)</w:t>
      </w:r>
    </w:p>
    <w:p w14:paraId="2B56983F" w14:textId="77777777" w:rsidR="00942428" w:rsidRDefault="00942428" w:rsidP="00C1200F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07493FEF" w14:textId="125A4004" w:rsidR="00C90B3D" w:rsidRPr="009D36C8" w:rsidRDefault="00C90B3D" w:rsidP="00C1200F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Conference Funding Secured as Academic Director</w:t>
      </w:r>
      <w:r w:rsidR="00F73BA5">
        <w:rPr>
          <w:rFonts w:ascii="Calibri" w:hAnsi="Calibri"/>
          <w:sz w:val="22"/>
          <w:szCs w:val="22"/>
        </w:rPr>
        <w:t>/Organizer</w:t>
      </w:r>
      <w:r w:rsidRPr="009D36C8">
        <w:rPr>
          <w:rFonts w:ascii="Calibri" w:hAnsi="Calibri"/>
          <w:sz w:val="22"/>
          <w:szCs w:val="22"/>
        </w:rPr>
        <w:t xml:space="preserve">, “Searching for Justice: Comprehensive Action in </w:t>
      </w:r>
    </w:p>
    <w:p w14:paraId="2026613C" w14:textId="77777777" w:rsidR="00C90B3D" w:rsidRPr="009D36C8" w:rsidRDefault="00C90B3D" w:rsidP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The Face of Atrocities”, (December 4 – 6, 2003)</w:t>
      </w:r>
    </w:p>
    <w:p w14:paraId="7B6CF11E" w14:textId="77777777" w:rsidR="00C90B3D" w:rsidRPr="009D36C8" w:rsidRDefault="00C90B3D" w:rsidP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$70,000 – Department of Foreign Affairs, Human Security Program (2003) </w:t>
      </w:r>
    </w:p>
    <w:p w14:paraId="1D6B0031" w14:textId="77777777" w:rsidR="00C90B3D" w:rsidRPr="009D36C8" w:rsidRDefault="00C90B3D" w:rsidP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$40,000 – CIDA Conference Secretariat (2003)</w:t>
      </w:r>
    </w:p>
    <w:p w14:paraId="2CF307AE" w14:textId="77777777" w:rsidR="00C90B3D" w:rsidRPr="009D36C8" w:rsidRDefault="00C90B3D" w:rsidP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$28,000 – Department of Public Works (2003)</w:t>
      </w:r>
    </w:p>
    <w:p w14:paraId="027A7AAD" w14:textId="77777777" w:rsidR="00C90B3D" w:rsidRPr="009D36C8" w:rsidRDefault="00C90B3D" w:rsidP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$10,000 – Department of Justice (2003)</w:t>
      </w:r>
    </w:p>
    <w:p w14:paraId="2FC0F7DF" w14:textId="77777777" w:rsidR="00C90B3D" w:rsidRPr="009D36C8" w:rsidRDefault="00C90B3D" w:rsidP="0020229E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$10,000 – Canadian Friends of Simon Wiesenthal Foundation (2003)</w:t>
      </w:r>
    </w:p>
    <w:p w14:paraId="18F1E242" w14:textId="77777777" w:rsidR="00C90B3D" w:rsidRPr="009D36C8" w:rsidRDefault="00C90B3D" w:rsidP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$20,000 – Canadian Centre for Foreign Policy Development, John Holmes Fund (2003)</w:t>
      </w:r>
    </w:p>
    <w:p w14:paraId="1281C9F5" w14:textId="77777777" w:rsidR="00C90B3D" w:rsidRPr="009D36C8" w:rsidRDefault="00C90B3D" w:rsidP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$70,000 – Citizenship and Immigration Canada (2001– 2003)</w:t>
      </w:r>
    </w:p>
    <w:p w14:paraId="182D7687" w14:textId="77777777" w:rsidR="00C90B3D" w:rsidRPr="009D36C8" w:rsidRDefault="00C90B3D" w:rsidP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</w:p>
    <w:p w14:paraId="2328C733" w14:textId="77777777" w:rsidR="00C90B3D" w:rsidRPr="009D36C8" w:rsidRDefault="00C90B3D" w:rsidP="00F73BA5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Department of Foreign Affairs, Human Security Program (2003)</w:t>
      </w:r>
    </w:p>
    <w:p w14:paraId="6E6EC52B" w14:textId="7C35A8DA" w:rsidR="00C90B3D" w:rsidRPr="009D36C8" w:rsidRDefault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$19, 500 – </w:t>
      </w:r>
      <w:r w:rsidRPr="009D36C8">
        <w:rPr>
          <w:rFonts w:ascii="Calibri" w:hAnsi="Calibri"/>
          <w:i/>
          <w:sz w:val="22"/>
          <w:szCs w:val="22"/>
        </w:rPr>
        <w:t>Refuge</w:t>
      </w:r>
      <w:r w:rsidRPr="009D36C8">
        <w:rPr>
          <w:rFonts w:ascii="Calibri" w:hAnsi="Calibri"/>
          <w:sz w:val="22"/>
          <w:szCs w:val="22"/>
        </w:rPr>
        <w:t xml:space="preserve"> Special Issue on “New Approaches to Asylum: Reconciling Individual Rights with </w:t>
      </w:r>
      <w:r w:rsidR="003B1060">
        <w:rPr>
          <w:rFonts w:ascii="Calibri" w:hAnsi="Calibri"/>
          <w:sz w:val="22"/>
          <w:szCs w:val="22"/>
        </w:rPr>
        <w:t>State Interests”</w:t>
      </w:r>
    </w:p>
    <w:p w14:paraId="3376CED3" w14:textId="77777777" w:rsidR="00C90B3D" w:rsidRPr="009D36C8" w:rsidRDefault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Equity Initiatives Department, Law Society of Upper Canada (2001)</w:t>
      </w:r>
    </w:p>
    <w:p w14:paraId="6FE93D8E" w14:textId="77777777" w:rsidR="00C92466" w:rsidRPr="009D36C8" w:rsidRDefault="00C90B3D" w:rsidP="00E9029C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$10,000 – Research and Curriculum Development (co-investigator)</w:t>
      </w:r>
    </w:p>
    <w:p w14:paraId="6AD0C6E5" w14:textId="77777777" w:rsidR="003B1060" w:rsidRDefault="003B1060" w:rsidP="00DB7C17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1ECEB884" w14:textId="63F5E14A" w:rsidR="00C90B3D" w:rsidRPr="009D36C8" w:rsidRDefault="00C90B3D" w:rsidP="00DB7C17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Citizenship and Immigration Canada (2000 – 2003)</w:t>
      </w:r>
    </w:p>
    <w:p w14:paraId="7B89663C" w14:textId="77777777" w:rsidR="00C90B3D" w:rsidRPr="009D36C8" w:rsidRDefault="00C90B3D" w:rsidP="00370F49">
      <w:pPr>
        <w:tabs>
          <w:tab w:val="left" w:pos="0"/>
        </w:tabs>
        <w:jc w:val="both"/>
        <w:rPr>
          <w:rFonts w:ascii="Calibri" w:hAnsi="Calibri"/>
          <w:i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$45,000 – Annual Grant for Production of </w:t>
      </w:r>
      <w:r w:rsidRPr="009D36C8">
        <w:rPr>
          <w:rFonts w:ascii="Calibri" w:hAnsi="Calibri"/>
          <w:i/>
          <w:sz w:val="22"/>
          <w:szCs w:val="22"/>
        </w:rPr>
        <w:t>Refuge</w:t>
      </w:r>
    </w:p>
    <w:p w14:paraId="6123F42C" w14:textId="77777777" w:rsidR="00C90B3D" w:rsidRPr="009D36C8" w:rsidRDefault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</w:p>
    <w:p w14:paraId="3B5B16DF" w14:textId="6D30B6A4" w:rsidR="00C90B3D" w:rsidRPr="009D36C8" w:rsidRDefault="00C90B3D" w:rsidP="005644B6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SSHRC (2002)</w:t>
      </w:r>
    </w:p>
    <w:p w14:paraId="30894F84" w14:textId="77777777" w:rsidR="00C90B3D" w:rsidRPr="009D36C8" w:rsidRDefault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$10,000 – Special Initiative Publications Grant for </w:t>
      </w:r>
      <w:r w:rsidRPr="009D36C8">
        <w:rPr>
          <w:rFonts w:ascii="Calibri" w:hAnsi="Calibri"/>
          <w:i/>
          <w:sz w:val="22"/>
          <w:szCs w:val="22"/>
        </w:rPr>
        <w:t>Refuge</w:t>
      </w:r>
    </w:p>
    <w:p w14:paraId="7CD9FDA9" w14:textId="77777777" w:rsidR="00426102" w:rsidRDefault="00426102" w:rsidP="008F0CCE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3716E390" w14:textId="1AAD13B6" w:rsidR="00C90B3D" w:rsidRPr="009D36C8" w:rsidRDefault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University of Toronto/CERIS (2000; 2005)</w:t>
      </w:r>
    </w:p>
    <w:p w14:paraId="0424CC21" w14:textId="77777777" w:rsidR="00C90B3D" w:rsidRPr="009D36C8" w:rsidRDefault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$</w:t>
      </w:r>
      <w:proofErr w:type="gramStart"/>
      <w:r w:rsidRPr="009D36C8">
        <w:rPr>
          <w:rFonts w:ascii="Calibri" w:hAnsi="Calibri"/>
          <w:sz w:val="22"/>
          <w:szCs w:val="22"/>
        </w:rPr>
        <w:t>25,000  –</w:t>
      </w:r>
      <w:proofErr w:type="gramEnd"/>
      <w:r w:rsidRPr="009D36C8">
        <w:rPr>
          <w:rFonts w:ascii="Calibri" w:hAnsi="Calibri"/>
          <w:sz w:val="22"/>
          <w:szCs w:val="22"/>
        </w:rPr>
        <w:t xml:space="preserve">  Development of Interactive Web Based Course on Canadian Immigration (co-investigator)</w:t>
      </w:r>
    </w:p>
    <w:p w14:paraId="12B7C60A" w14:textId="77777777" w:rsidR="00C90B3D" w:rsidRPr="009D36C8" w:rsidRDefault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$</w:t>
      </w:r>
      <w:proofErr w:type="gramStart"/>
      <w:r w:rsidRPr="009D36C8">
        <w:rPr>
          <w:rFonts w:ascii="Calibri" w:hAnsi="Calibri"/>
          <w:sz w:val="22"/>
          <w:szCs w:val="22"/>
        </w:rPr>
        <w:t>10,000  –</w:t>
      </w:r>
      <w:proofErr w:type="gramEnd"/>
      <w:r w:rsidRPr="009D36C8">
        <w:rPr>
          <w:rFonts w:ascii="Calibri" w:hAnsi="Calibri"/>
          <w:sz w:val="22"/>
          <w:szCs w:val="22"/>
        </w:rPr>
        <w:t xml:space="preserve">  Updating and revision of narrative text for all 12 modules (2005)</w:t>
      </w:r>
      <w:r w:rsidRPr="009D36C8">
        <w:rPr>
          <w:rFonts w:ascii="Calibri" w:hAnsi="Calibri"/>
          <w:sz w:val="22"/>
          <w:szCs w:val="22"/>
        </w:rPr>
        <w:tab/>
      </w:r>
    </w:p>
    <w:p w14:paraId="2F351C04" w14:textId="77777777" w:rsidR="00242F94" w:rsidRDefault="00242F94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</w:p>
    <w:p w14:paraId="238089A4" w14:textId="77777777" w:rsidR="00C90B3D" w:rsidRPr="009D36C8" w:rsidRDefault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United Nations High Commission for Refugees, Geneva (1998 – 2002)</w:t>
      </w:r>
    </w:p>
    <w:p w14:paraId="152D174C" w14:textId="77777777" w:rsidR="00C90B3D" w:rsidRPr="009D36C8" w:rsidRDefault="00643CE9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$10,000 USD  – </w:t>
      </w:r>
      <w:r w:rsidR="00C90B3D" w:rsidRPr="009D36C8">
        <w:rPr>
          <w:rFonts w:ascii="Calibri" w:hAnsi="Calibri"/>
          <w:sz w:val="22"/>
          <w:szCs w:val="22"/>
        </w:rPr>
        <w:t>Annual Grant for the Summer Course on Refugee Issues, Centre for Refugee Studies</w:t>
      </w:r>
    </w:p>
    <w:p w14:paraId="19CD6578" w14:textId="77777777" w:rsidR="00C90B3D" w:rsidRPr="009D36C8" w:rsidRDefault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UNICEF Canada and Department of Justice Canada (1999)</w:t>
      </w:r>
    </w:p>
    <w:p w14:paraId="77BA665C" w14:textId="77777777" w:rsidR="00C90B3D" w:rsidRPr="009D36C8" w:rsidRDefault="00643CE9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$40,000  – </w:t>
      </w:r>
      <w:r w:rsidR="00C90B3D" w:rsidRPr="009D36C8">
        <w:rPr>
          <w:rFonts w:ascii="Calibri" w:hAnsi="Calibri"/>
          <w:sz w:val="22"/>
          <w:szCs w:val="22"/>
        </w:rPr>
        <w:t xml:space="preserve">Development of a Train the Trainer Workshop and Manual  </w:t>
      </w:r>
    </w:p>
    <w:p w14:paraId="44F5D959" w14:textId="77777777" w:rsidR="00C90B3D" w:rsidRPr="009D36C8" w:rsidRDefault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</w:p>
    <w:p w14:paraId="26A003F9" w14:textId="77777777" w:rsidR="00C90B3D" w:rsidRPr="009D36C8" w:rsidRDefault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Andrew W. Mellon Foundation, New York (1998 – 1999)</w:t>
      </w:r>
    </w:p>
    <w:p w14:paraId="63C53CB9" w14:textId="77777777" w:rsidR="00C90B3D" w:rsidRPr="009D36C8" w:rsidRDefault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$75,000 – Curriculum Development/Judicial Training in Emerging Democracies (co-investigator)</w:t>
      </w:r>
    </w:p>
    <w:p w14:paraId="102F20A8" w14:textId="77777777" w:rsidR="00D85ABC" w:rsidRDefault="00D85ABC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</w:p>
    <w:p w14:paraId="39D6B237" w14:textId="23E480D5" w:rsidR="00C90B3D" w:rsidRPr="009D36C8" w:rsidRDefault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Inter-Church Committee for Refugees (1998)</w:t>
      </w:r>
    </w:p>
    <w:p w14:paraId="7C7FC5B6" w14:textId="6FFAEEFA" w:rsidR="00C90B3D" w:rsidRPr="009D36C8" w:rsidRDefault="00C90B3D" w:rsidP="00C90B3D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$15,000  – Research </w:t>
      </w:r>
      <w:r w:rsidR="0059587C">
        <w:rPr>
          <w:rFonts w:ascii="Calibri" w:hAnsi="Calibri"/>
          <w:sz w:val="22"/>
          <w:szCs w:val="22"/>
        </w:rPr>
        <w:t>Project on the Non-Citizen in</w:t>
      </w:r>
      <w:r w:rsidRPr="009D36C8">
        <w:rPr>
          <w:rFonts w:ascii="Calibri" w:hAnsi="Calibri"/>
          <w:sz w:val="22"/>
          <w:szCs w:val="22"/>
        </w:rPr>
        <w:t xml:space="preserve"> International and Regional Human Rights Law</w:t>
      </w:r>
    </w:p>
    <w:p w14:paraId="3A60838B" w14:textId="77777777" w:rsidR="003B1060" w:rsidRDefault="003B1060" w:rsidP="00A23B3A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</w:p>
    <w:p w14:paraId="59B34738" w14:textId="666B386C" w:rsidR="00A23B3A" w:rsidRPr="00C3150C" w:rsidRDefault="003529C6" w:rsidP="00A23B3A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SELECTED </w:t>
      </w:r>
      <w:r w:rsidR="00A23B3A" w:rsidRPr="00C3150C">
        <w:rPr>
          <w:rFonts w:ascii="Calibri" w:hAnsi="Calibri"/>
          <w:b/>
          <w:sz w:val="22"/>
          <w:szCs w:val="22"/>
        </w:rPr>
        <w:t>RESEARCH FUNDING APPLICATION ASSESSMENT ACTIVITIES</w:t>
      </w:r>
      <w:r w:rsidR="00A23B3A">
        <w:rPr>
          <w:rFonts w:ascii="Calibri" w:hAnsi="Calibri"/>
          <w:b/>
          <w:sz w:val="22"/>
          <w:szCs w:val="22"/>
        </w:rPr>
        <w:t xml:space="preserve"> </w:t>
      </w:r>
      <w:r w:rsidR="00D85ABC">
        <w:rPr>
          <w:rFonts w:ascii="Calibri" w:hAnsi="Calibri"/>
          <w:b/>
          <w:sz w:val="22"/>
          <w:szCs w:val="22"/>
        </w:rPr>
        <w:t xml:space="preserve"> </w:t>
      </w:r>
      <w:r w:rsidR="00D85ABC">
        <w:rPr>
          <w:rFonts w:ascii="Calibri" w:hAnsi="Calibri"/>
          <w:b/>
          <w:sz w:val="22"/>
          <w:szCs w:val="22"/>
        </w:rPr>
        <w:tab/>
      </w:r>
      <w:r w:rsidR="00D85ABC">
        <w:rPr>
          <w:rFonts w:ascii="Calibri" w:hAnsi="Calibri"/>
          <w:b/>
          <w:sz w:val="22"/>
          <w:szCs w:val="22"/>
        </w:rPr>
        <w:tab/>
      </w:r>
      <w:r w:rsidR="00D85ABC">
        <w:rPr>
          <w:rFonts w:ascii="Calibri" w:hAnsi="Calibri"/>
          <w:b/>
          <w:sz w:val="22"/>
          <w:szCs w:val="22"/>
        </w:rPr>
        <w:tab/>
      </w:r>
      <w:r w:rsidR="00D85ABC">
        <w:rPr>
          <w:rFonts w:ascii="Calibri" w:hAnsi="Calibri"/>
          <w:b/>
          <w:sz w:val="22"/>
          <w:szCs w:val="22"/>
        </w:rPr>
        <w:tab/>
      </w:r>
      <w:r w:rsidR="00D85ABC">
        <w:rPr>
          <w:rFonts w:ascii="Calibri" w:hAnsi="Calibri"/>
          <w:b/>
          <w:sz w:val="22"/>
          <w:szCs w:val="22"/>
        </w:rPr>
        <w:tab/>
      </w:r>
    </w:p>
    <w:p w14:paraId="7861F8E5" w14:textId="77777777" w:rsidR="00C3150C" w:rsidRDefault="00C3150C" w:rsidP="00C3150C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28B6AE9E" w14:textId="1B0F665F" w:rsidR="007B19EB" w:rsidRDefault="007B19EB" w:rsidP="005A794F">
      <w:pPr>
        <w:tabs>
          <w:tab w:val="left" w:pos="271"/>
          <w:tab w:val="left" w:pos="2246"/>
          <w:tab w:val="left" w:pos="2520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External Reviewer, </w:t>
      </w:r>
      <w:r w:rsidR="00E00BAD">
        <w:rPr>
          <w:rFonts w:asciiTheme="majorHAnsi" w:hAnsiTheme="majorHAnsi"/>
          <w:sz w:val="22"/>
          <w:szCs w:val="22"/>
        </w:rPr>
        <w:t>The Dutch Research Council (NWO), Open Competition Grant, 2022</w:t>
      </w:r>
    </w:p>
    <w:p w14:paraId="063EF8E7" w14:textId="77777777" w:rsidR="007B19EB" w:rsidRDefault="007B19EB" w:rsidP="005A794F">
      <w:pPr>
        <w:tabs>
          <w:tab w:val="left" w:pos="271"/>
          <w:tab w:val="left" w:pos="2246"/>
          <w:tab w:val="left" w:pos="2520"/>
        </w:tabs>
        <w:jc w:val="both"/>
        <w:rPr>
          <w:rFonts w:asciiTheme="majorHAnsi" w:hAnsiTheme="majorHAnsi"/>
          <w:sz w:val="22"/>
          <w:szCs w:val="22"/>
        </w:rPr>
      </w:pPr>
    </w:p>
    <w:p w14:paraId="0F4209D7" w14:textId="03559B99" w:rsidR="00C3150C" w:rsidRPr="005A794F" w:rsidRDefault="00C3150C" w:rsidP="005A794F">
      <w:pPr>
        <w:tabs>
          <w:tab w:val="left" w:pos="271"/>
          <w:tab w:val="left" w:pos="2246"/>
          <w:tab w:val="left" w:pos="2520"/>
        </w:tabs>
        <w:jc w:val="both"/>
        <w:rPr>
          <w:rFonts w:asciiTheme="majorHAnsi" w:hAnsiTheme="majorHAnsi"/>
          <w:sz w:val="22"/>
          <w:szCs w:val="22"/>
        </w:rPr>
      </w:pPr>
      <w:r w:rsidRPr="005A794F">
        <w:rPr>
          <w:rFonts w:asciiTheme="majorHAnsi" w:hAnsiTheme="majorHAnsi"/>
          <w:sz w:val="22"/>
          <w:szCs w:val="22"/>
        </w:rPr>
        <w:t>Externa</w:t>
      </w:r>
      <w:r w:rsidR="005A794F">
        <w:rPr>
          <w:rFonts w:asciiTheme="majorHAnsi" w:hAnsiTheme="majorHAnsi"/>
          <w:sz w:val="22"/>
          <w:szCs w:val="22"/>
        </w:rPr>
        <w:t>l Reviewer, SSHRC Insight Grant</w:t>
      </w:r>
      <w:r w:rsidRPr="005A794F">
        <w:rPr>
          <w:rFonts w:asciiTheme="majorHAnsi" w:hAnsiTheme="majorHAnsi"/>
          <w:sz w:val="22"/>
          <w:szCs w:val="22"/>
        </w:rPr>
        <w:t>, 2020</w:t>
      </w:r>
    </w:p>
    <w:p w14:paraId="212CC98B" w14:textId="77777777" w:rsidR="00041703" w:rsidRDefault="00041703" w:rsidP="00C3150C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4E31F17D" w14:textId="5D1F9F3D" w:rsidR="00C3150C" w:rsidRDefault="00C3150C" w:rsidP="00C3150C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C3150C">
        <w:rPr>
          <w:rFonts w:ascii="Calibri" w:hAnsi="Calibri"/>
          <w:sz w:val="22"/>
          <w:szCs w:val="22"/>
        </w:rPr>
        <w:t xml:space="preserve">External Reviewer, </w:t>
      </w:r>
      <w:r w:rsidR="005A794F">
        <w:rPr>
          <w:rFonts w:ascii="Calibri" w:hAnsi="Calibri"/>
          <w:sz w:val="22"/>
          <w:szCs w:val="22"/>
        </w:rPr>
        <w:t xml:space="preserve">SSHRC </w:t>
      </w:r>
      <w:r w:rsidRPr="00C3150C">
        <w:rPr>
          <w:rFonts w:ascii="Calibri" w:hAnsi="Calibri"/>
          <w:sz w:val="22"/>
          <w:szCs w:val="22"/>
        </w:rPr>
        <w:t>Insight G</w:t>
      </w:r>
      <w:r w:rsidR="002C7A4F">
        <w:rPr>
          <w:rFonts w:ascii="Calibri" w:hAnsi="Calibri"/>
          <w:sz w:val="22"/>
          <w:szCs w:val="22"/>
        </w:rPr>
        <w:t>rant,</w:t>
      </w:r>
      <w:r w:rsidRPr="00C3150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2018</w:t>
      </w:r>
    </w:p>
    <w:p w14:paraId="1EB68A8F" w14:textId="77777777" w:rsidR="002C7A4F" w:rsidRDefault="002C7A4F" w:rsidP="00C3150C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44490384" w14:textId="03774DCA" w:rsidR="00104C93" w:rsidRDefault="00104C93" w:rsidP="00104C93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EXTERNAL </w:t>
      </w:r>
      <w:r w:rsidRPr="009D36C8">
        <w:rPr>
          <w:rFonts w:ascii="Calibri" w:hAnsi="Calibri"/>
          <w:b/>
          <w:sz w:val="22"/>
          <w:szCs w:val="22"/>
        </w:rPr>
        <w:t>RESEARCH GRANTS AND OTHER FUNDING</w:t>
      </w:r>
      <w:r>
        <w:rPr>
          <w:rFonts w:ascii="Calibri" w:hAnsi="Calibri"/>
          <w:b/>
          <w:sz w:val="22"/>
          <w:szCs w:val="22"/>
        </w:rPr>
        <w:t xml:space="preserve"> continued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Page 2</w:t>
      </w:r>
      <w:r>
        <w:rPr>
          <w:rFonts w:ascii="Calibri" w:hAnsi="Calibri"/>
          <w:b/>
          <w:sz w:val="22"/>
          <w:szCs w:val="22"/>
        </w:rPr>
        <w:t>1</w:t>
      </w:r>
    </w:p>
    <w:p w14:paraId="4018A95B" w14:textId="77777777" w:rsidR="00104C93" w:rsidRDefault="00104C93" w:rsidP="00104C93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3A7A2FC8" w14:textId="340C0E3B" w:rsidR="00C3150C" w:rsidRPr="00C3150C" w:rsidRDefault="00C3150C" w:rsidP="00C3150C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C3150C">
        <w:rPr>
          <w:rFonts w:ascii="Calibri" w:hAnsi="Calibri"/>
          <w:sz w:val="22"/>
          <w:szCs w:val="22"/>
        </w:rPr>
        <w:t xml:space="preserve">Committee Member, </w:t>
      </w:r>
      <w:r w:rsidR="002C7A4F">
        <w:rPr>
          <w:rFonts w:ascii="Calibri" w:hAnsi="Calibri"/>
          <w:sz w:val="22"/>
          <w:szCs w:val="22"/>
        </w:rPr>
        <w:t xml:space="preserve">SSHRC </w:t>
      </w:r>
      <w:r w:rsidRPr="00C3150C">
        <w:rPr>
          <w:rFonts w:ascii="Calibri" w:hAnsi="Calibri"/>
          <w:sz w:val="22"/>
          <w:szCs w:val="22"/>
        </w:rPr>
        <w:t>Partnership Grant,</w:t>
      </w:r>
      <w:r w:rsidR="002C7A4F">
        <w:rPr>
          <w:rFonts w:ascii="Calibri" w:hAnsi="Calibri"/>
          <w:sz w:val="22"/>
          <w:szCs w:val="22"/>
        </w:rPr>
        <w:t xml:space="preserve"> Expert Panel, Stage 2</w:t>
      </w:r>
      <w:r>
        <w:rPr>
          <w:rFonts w:ascii="Calibri" w:hAnsi="Calibri"/>
          <w:sz w:val="22"/>
          <w:szCs w:val="22"/>
        </w:rPr>
        <w:t>, 2017 -2018</w:t>
      </w:r>
    </w:p>
    <w:p w14:paraId="7CA62247" w14:textId="77777777" w:rsidR="00AD6721" w:rsidRDefault="00AD6721" w:rsidP="00C3150C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</w:p>
    <w:p w14:paraId="52EB5B7D" w14:textId="02972D01" w:rsidR="00C3150C" w:rsidRPr="00C3150C" w:rsidRDefault="00C3150C" w:rsidP="00C3150C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C3150C">
        <w:rPr>
          <w:rFonts w:ascii="Calibri" w:hAnsi="Calibri"/>
          <w:sz w:val="22"/>
          <w:szCs w:val="22"/>
        </w:rPr>
        <w:t xml:space="preserve">Committee Member, </w:t>
      </w:r>
      <w:r w:rsidR="002C7A4F">
        <w:rPr>
          <w:rFonts w:ascii="Calibri" w:hAnsi="Calibri"/>
          <w:sz w:val="22"/>
          <w:szCs w:val="22"/>
        </w:rPr>
        <w:t xml:space="preserve">SSHRC </w:t>
      </w:r>
      <w:r w:rsidRPr="00C3150C">
        <w:rPr>
          <w:rFonts w:ascii="Calibri" w:hAnsi="Calibri"/>
          <w:sz w:val="22"/>
          <w:szCs w:val="22"/>
        </w:rPr>
        <w:t>Insight Development Grant Review Panel (two funding</w:t>
      </w:r>
      <w:r>
        <w:rPr>
          <w:rFonts w:ascii="Calibri" w:hAnsi="Calibri"/>
          <w:sz w:val="22"/>
          <w:szCs w:val="22"/>
        </w:rPr>
        <w:t xml:space="preserve"> </w:t>
      </w:r>
      <w:r w:rsidR="002C7A4F">
        <w:rPr>
          <w:rFonts w:ascii="Calibri" w:hAnsi="Calibri"/>
          <w:sz w:val="22"/>
          <w:szCs w:val="22"/>
        </w:rPr>
        <w:t>cycles)</w:t>
      </w:r>
      <w:r>
        <w:rPr>
          <w:rFonts w:ascii="Calibri" w:hAnsi="Calibri"/>
          <w:sz w:val="22"/>
          <w:szCs w:val="22"/>
        </w:rPr>
        <w:t>, 2014, 2015</w:t>
      </w:r>
    </w:p>
    <w:p w14:paraId="35287607" w14:textId="77777777" w:rsidR="00C3150C" w:rsidRDefault="00C3150C" w:rsidP="00C3150C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48CBDB7E" w14:textId="44EB88C0" w:rsidR="00C3150C" w:rsidRPr="00C3150C" w:rsidRDefault="00C3150C" w:rsidP="00C3150C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C3150C">
        <w:rPr>
          <w:rFonts w:ascii="Calibri" w:hAnsi="Calibri"/>
          <w:sz w:val="22"/>
          <w:szCs w:val="22"/>
        </w:rPr>
        <w:t xml:space="preserve">Committee Member, Expert Panel, </w:t>
      </w:r>
      <w:r w:rsidR="002C7A4F">
        <w:rPr>
          <w:rFonts w:ascii="Calibri" w:hAnsi="Calibri"/>
          <w:sz w:val="22"/>
          <w:szCs w:val="22"/>
        </w:rPr>
        <w:t xml:space="preserve">SSHRC </w:t>
      </w:r>
      <w:r w:rsidRPr="00C3150C">
        <w:rPr>
          <w:rFonts w:ascii="Calibri" w:hAnsi="Calibri"/>
          <w:sz w:val="22"/>
          <w:szCs w:val="22"/>
        </w:rPr>
        <w:t>Partnership Gra</w:t>
      </w:r>
      <w:r w:rsidR="002C7A4F">
        <w:rPr>
          <w:rFonts w:ascii="Calibri" w:hAnsi="Calibri"/>
          <w:sz w:val="22"/>
          <w:szCs w:val="22"/>
        </w:rPr>
        <w:t>nt Formal Proposal Competition</w:t>
      </w:r>
      <w:r>
        <w:rPr>
          <w:rFonts w:ascii="Calibri" w:hAnsi="Calibri"/>
          <w:sz w:val="22"/>
          <w:szCs w:val="22"/>
        </w:rPr>
        <w:t>, 2014-2015</w:t>
      </w:r>
    </w:p>
    <w:p w14:paraId="0B443FF8" w14:textId="77777777" w:rsidR="00C3150C" w:rsidRDefault="00C3150C" w:rsidP="00C3150C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3B2523F2" w14:textId="0E57E68D" w:rsidR="00C3150C" w:rsidRDefault="00C3150C" w:rsidP="00C3150C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C3150C">
        <w:rPr>
          <w:rFonts w:ascii="Calibri" w:hAnsi="Calibri"/>
          <w:sz w:val="22"/>
          <w:szCs w:val="22"/>
        </w:rPr>
        <w:t>External Reviewer, SSHRC Insight Grant</w:t>
      </w:r>
      <w:r w:rsidR="00170AC5">
        <w:rPr>
          <w:rFonts w:ascii="Calibri" w:hAnsi="Calibri"/>
          <w:sz w:val="22"/>
          <w:szCs w:val="22"/>
        </w:rPr>
        <w:t xml:space="preserve"> (two applications)</w:t>
      </w:r>
      <w:r w:rsidRPr="00C3150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2012</w:t>
      </w:r>
    </w:p>
    <w:p w14:paraId="6E9FE5C0" w14:textId="77777777" w:rsidR="00C3150C" w:rsidRDefault="00C3150C" w:rsidP="00C3150C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2B610B2D" w14:textId="0548FAA4" w:rsidR="00C3150C" w:rsidRPr="00C3150C" w:rsidRDefault="00C3150C" w:rsidP="00C3150C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C3150C">
        <w:rPr>
          <w:rFonts w:ascii="Calibri" w:hAnsi="Calibri"/>
          <w:sz w:val="22"/>
          <w:szCs w:val="22"/>
        </w:rPr>
        <w:t xml:space="preserve">Committee Member, </w:t>
      </w:r>
      <w:r w:rsidR="002C7A4F">
        <w:rPr>
          <w:rFonts w:ascii="Calibri" w:hAnsi="Calibri"/>
          <w:sz w:val="22"/>
          <w:szCs w:val="22"/>
        </w:rPr>
        <w:t xml:space="preserve">SSHRC </w:t>
      </w:r>
      <w:r w:rsidRPr="00C3150C">
        <w:rPr>
          <w:rFonts w:ascii="Calibri" w:hAnsi="Calibri"/>
          <w:sz w:val="22"/>
          <w:szCs w:val="22"/>
        </w:rPr>
        <w:t xml:space="preserve">Bora </w:t>
      </w:r>
      <w:proofErr w:type="spellStart"/>
      <w:r w:rsidRPr="00C3150C">
        <w:rPr>
          <w:rFonts w:ascii="Calibri" w:hAnsi="Calibri"/>
          <w:sz w:val="22"/>
          <w:szCs w:val="22"/>
        </w:rPr>
        <w:t>Laskin</w:t>
      </w:r>
      <w:proofErr w:type="spellEnd"/>
      <w:r w:rsidRPr="00C3150C">
        <w:rPr>
          <w:rFonts w:ascii="Calibri" w:hAnsi="Calibri"/>
          <w:sz w:val="22"/>
          <w:szCs w:val="22"/>
        </w:rPr>
        <w:t xml:space="preserve"> National Fellowship and Jules and Gabrielle Leger</w:t>
      </w:r>
      <w:r>
        <w:rPr>
          <w:rFonts w:ascii="Calibri" w:hAnsi="Calibri"/>
          <w:sz w:val="22"/>
          <w:szCs w:val="22"/>
        </w:rPr>
        <w:t xml:space="preserve"> </w:t>
      </w:r>
      <w:r w:rsidR="002C7A4F">
        <w:rPr>
          <w:rFonts w:ascii="Calibri" w:hAnsi="Calibri"/>
          <w:sz w:val="22"/>
          <w:szCs w:val="22"/>
        </w:rPr>
        <w:t>Fellowship Selection Committee,</w:t>
      </w:r>
      <w:r>
        <w:rPr>
          <w:rFonts w:ascii="Calibri" w:hAnsi="Calibri"/>
          <w:sz w:val="22"/>
          <w:szCs w:val="22"/>
        </w:rPr>
        <w:t xml:space="preserve"> 2010</w:t>
      </w:r>
    </w:p>
    <w:p w14:paraId="45DF117F" w14:textId="77777777" w:rsidR="003B1060" w:rsidRDefault="003B1060" w:rsidP="00605FD7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</w:p>
    <w:p w14:paraId="366C9221" w14:textId="77777777" w:rsidR="00104C93" w:rsidRDefault="00605FD7" w:rsidP="00605FD7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t>QUEEN’S UNIVERSITY SERVICE</w:t>
      </w:r>
      <w:r w:rsidRPr="009D36C8">
        <w:rPr>
          <w:rFonts w:ascii="Calibri" w:hAnsi="Calibri"/>
          <w:b/>
          <w:sz w:val="22"/>
          <w:szCs w:val="22"/>
        </w:rPr>
        <w:tab/>
      </w:r>
    </w:p>
    <w:p w14:paraId="64CE2332" w14:textId="77777777" w:rsidR="00104C93" w:rsidRDefault="00104C93" w:rsidP="00605FD7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</w:p>
    <w:p w14:paraId="57B41EFC" w14:textId="3249F8CC" w:rsidR="00605FD7" w:rsidRPr="00104C93" w:rsidRDefault="00104C93" w:rsidP="00605FD7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Cs/>
          <w:sz w:val="22"/>
          <w:szCs w:val="22"/>
        </w:rPr>
      </w:pPr>
      <w:proofErr w:type="gramStart"/>
      <w:r w:rsidRPr="00104C93">
        <w:rPr>
          <w:rFonts w:ascii="Calibri" w:hAnsi="Calibri"/>
          <w:bCs/>
          <w:sz w:val="22"/>
          <w:szCs w:val="22"/>
        </w:rPr>
        <w:t>2023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–</w:t>
      </w:r>
      <w:proofErr w:type="gramEnd"/>
      <w:r w:rsidR="00605FD7" w:rsidRPr="00104C93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Co-Chair, Queen’s Law Workload Committee</w:t>
      </w:r>
      <w:r w:rsidR="00605FD7" w:rsidRPr="00104C93">
        <w:rPr>
          <w:rFonts w:ascii="Calibri" w:hAnsi="Calibri"/>
          <w:bCs/>
          <w:sz w:val="22"/>
          <w:szCs w:val="22"/>
        </w:rPr>
        <w:tab/>
      </w:r>
      <w:r w:rsidR="00605FD7" w:rsidRPr="00104C93">
        <w:rPr>
          <w:rFonts w:ascii="Calibri" w:hAnsi="Calibri"/>
          <w:bCs/>
          <w:sz w:val="22"/>
          <w:szCs w:val="22"/>
        </w:rPr>
        <w:tab/>
      </w:r>
      <w:r w:rsidR="00605FD7" w:rsidRPr="00104C93">
        <w:rPr>
          <w:rFonts w:ascii="Calibri" w:hAnsi="Calibri"/>
          <w:bCs/>
          <w:sz w:val="22"/>
          <w:szCs w:val="22"/>
        </w:rPr>
        <w:tab/>
      </w:r>
      <w:r w:rsidR="00605FD7" w:rsidRPr="00104C93">
        <w:rPr>
          <w:rFonts w:ascii="Calibri" w:hAnsi="Calibri"/>
          <w:bCs/>
          <w:sz w:val="22"/>
          <w:szCs w:val="22"/>
        </w:rPr>
        <w:tab/>
      </w:r>
      <w:r w:rsidR="00605FD7" w:rsidRPr="00104C93">
        <w:rPr>
          <w:rFonts w:ascii="Calibri" w:hAnsi="Calibri"/>
          <w:bCs/>
          <w:sz w:val="22"/>
          <w:szCs w:val="22"/>
        </w:rPr>
        <w:tab/>
      </w:r>
      <w:r w:rsidR="00605FD7" w:rsidRPr="00104C93">
        <w:rPr>
          <w:rFonts w:ascii="Calibri" w:hAnsi="Calibri"/>
          <w:bCs/>
          <w:sz w:val="22"/>
          <w:szCs w:val="22"/>
        </w:rPr>
        <w:tab/>
      </w:r>
      <w:r w:rsidR="00605FD7" w:rsidRPr="00104C93">
        <w:rPr>
          <w:rFonts w:ascii="Calibri" w:hAnsi="Calibri"/>
          <w:bCs/>
          <w:sz w:val="22"/>
          <w:szCs w:val="22"/>
        </w:rPr>
        <w:tab/>
      </w:r>
    </w:p>
    <w:p w14:paraId="44B00E96" w14:textId="2488EF22" w:rsidR="00D85ABC" w:rsidRDefault="00D85ABC" w:rsidP="00605FD7">
      <w:pPr>
        <w:ind w:left="2280" w:hanging="2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2023 –</w:t>
      </w:r>
      <w:r>
        <w:rPr>
          <w:rFonts w:ascii="Calibri" w:hAnsi="Calibri"/>
          <w:sz w:val="22"/>
          <w:szCs w:val="22"/>
        </w:rPr>
        <w:tab/>
        <w:t>Scholars at Risk</w:t>
      </w:r>
      <w:r w:rsidR="002D582A">
        <w:rPr>
          <w:rFonts w:ascii="Calibri" w:hAnsi="Calibri"/>
          <w:sz w:val="22"/>
          <w:szCs w:val="22"/>
        </w:rPr>
        <w:t xml:space="preserve"> Committee Member</w:t>
      </w:r>
    </w:p>
    <w:p w14:paraId="2CE9EEFD" w14:textId="77777777" w:rsidR="00DB6090" w:rsidRDefault="00DB6090" w:rsidP="00DB6090">
      <w:pPr>
        <w:ind w:left="2280" w:hanging="2280"/>
        <w:rPr>
          <w:rFonts w:ascii="Calibri" w:hAnsi="Calibri"/>
          <w:sz w:val="22"/>
          <w:szCs w:val="22"/>
        </w:rPr>
      </w:pPr>
    </w:p>
    <w:p w14:paraId="540ECCBB" w14:textId="56D10CEE" w:rsidR="00DB6090" w:rsidRDefault="00DB6090" w:rsidP="00DB6090">
      <w:pPr>
        <w:ind w:left="2280" w:hanging="2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2023 –</w:t>
      </w:r>
      <w:r>
        <w:rPr>
          <w:rFonts w:ascii="Calibri" w:hAnsi="Calibri"/>
          <w:sz w:val="22"/>
          <w:szCs w:val="22"/>
        </w:rPr>
        <w:tab/>
        <w:t>Member, QUFA Grievance Committee</w:t>
      </w:r>
    </w:p>
    <w:p w14:paraId="3444C25E" w14:textId="77777777" w:rsidR="002D582A" w:rsidRDefault="002D582A" w:rsidP="00605FD7">
      <w:pPr>
        <w:ind w:left="2280" w:hanging="2280"/>
        <w:rPr>
          <w:rFonts w:ascii="Calibri" w:hAnsi="Calibri"/>
          <w:sz w:val="22"/>
          <w:szCs w:val="22"/>
        </w:rPr>
      </w:pPr>
    </w:p>
    <w:p w14:paraId="4AE6E971" w14:textId="2DC3A06A" w:rsidR="00EA3E91" w:rsidRDefault="00EA3E91" w:rsidP="00605FD7">
      <w:pPr>
        <w:ind w:left="2280" w:hanging="2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2023–</w:t>
      </w:r>
      <w:r w:rsidR="002D3EC6">
        <w:rPr>
          <w:rFonts w:ascii="Calibri" w:hAnsi="Calibri"/>
          <w:sz w:val="22"/>
          <w:szCs w:val="22"/>
        </w:rPr>
        <w:t>2024</w:t>
      </w:r>
      <w:r>
        <w:rPr>
          <w:rFonts w:ascii="Calibri" w:hAnsi="Calibri"/>
          <w:sz w:val="22"/>
          <w:szCs w:val="22"/>
        </w:rPr>
        <w:tab/>
        <w:t>Member, Governance Advisory Committee, Cultural Studies Program</w:t>
      </w:r>
    </w:p>
    <w:p w14:paraId="7531C918" w14:textId="77777777" w:rsidR="003B1060" w:rsidRDefault="003B1060" w:rsidP="00605FD7">
      <w:pPr>
        <w:ind w:left="2280" w:hanging="2280"/>
        <w:rPr>
          <w:rFonts w:ascii="Calibri" w:hAnsi="Calibri"/>
          <w:sz w:val="22"/>
          <w:szCs w:val="22"/>
        </w:rPr>
      </w:pPr>
    </w:p>
    <w:p w14:paraId="3D5F2F3B" w14:textId="57030C35" w:rsidR="00DB6090" w:rsidRDefault="00DB6090" w:rsidP="00605FD7">
      <w:pPr>
        <w:ind w:left="2280" w:hanging="2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2023–</w:t>
      </w:r>
      <w:r>
        <w:rPr>
          <w:rFonts w:ascii="Calibri" w:hAnsi="Calibri"/>
          <w:sz w:val="22"/>
          <w:szCs w:val="22"/>
        </w:rPr>
        <w:tab/>
        <w:t xml:space="preserve">Member &amp; Equity Representative, Adjuncts Appointments Committee, Faculty of Law </w:t>
      </w:r>
    </w:p>
    <w:p w14:paraId="2FD5ECCD" w14:textId="77777777" w:rsidR="00DB6090" w:rsidRDefault="00DB6090" w:rsidP="00605FD7">
      <w:pPr>
        <w:ind w:left="2280" w:hanging="2280"/>
        <w:rPr>
          <w:rFonts w:ascii="Calibri" w:hAnsi="Calibri"/>
          <w:sz w:val="22"/>
          <w:szCs w:val="22"/>
        </w:rPr>
      </w:pPr>
    </w:p>
    <w:p w14:paraId="3E1767FB" w14:textId="65D914FF" w:rsidR="005644B6" w:rsidRDefault="00DB4CF8" w:rsidP="00605FD7">
      <w:pPr>
        <w:ind w:left="2280" w:hanging="2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2023</w:t>
      </w:r>
      <w:r>
        <w:rPr>
          <w:rFonts w:ascii="Calibri" w:hAnsi="Calibri"/>
          <w:sz w:val="22"/>
          <w:szCs w:val="22"/>
        </w:rPr>
        <w:tab/>
        <w:t xml:space="preserve">Ad hoc advice to Office of </w:t>
      </w:r>
      <w:r w:rsidR="00E24904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 xml:space="preserve">Provost and Vice-Principal (Academic) on new Immigration consultant position &amp; participation </w:t>
      </w:r>
      <w:r w:rsidR="00C3180E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hiring process</w:t>
      </w:r>
    </w:p>
    <w:p w14:paraId="6CA41436" w14:textId="77777777" w:rsidR="00DB4CF8" w:rsidRDefault="00DB4CF8" w:rsidP="00DB6090">
      <w:pPr>
        <w:rPr>
          <w:rFonts w:ascii="Calibri" w:hAnsi="Calibri"/>
          <w:sz w:val="22"/>
          <w:szCs w:val="22"/>
        </w:rPr>
      </w:pPr>
    </w:p>
    <w:p w14:paraId="6EB40B41" w14:textId="7B2C46C6" w:rsidR="006A655A" w:rsidRDefault="006A655A" w:rsidP="00605FD7">
      <w:pPr>
        <w:ind w:left="2280" w:hanging="2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2020 –</w:t>
      </w:r>
      <w:r>
        <w:rPr>
          <w:rFonts w:ascii="Calibri" w:hAnsi="Calibri"/>
          <w:sz w:val="22"/>
          <w:szCs w:val="22"/>
        </w:rPr>
        <w:tab/>
        <w:t>Faculty Advisor, Immigration</w:t>
      </w:r>
      <w:r w:rsidR="008655F0">
        <w:rPr>
          <w:rFonts w:ascii="Calibri" w:hAnsi="Calibri"/>
          <w:sz w:val="22"/>
          <w:szCs w:val="22"/>
        </w:rPr>
        <w:t>, Refugee and Citizenship</w:t>
      </w:r>
      <w:r>
        <w:rPr>
          <w:rFonts w:ascii="Calibri" w:hAnsi="Calibri"/>
          <w:sz w:val="22"/>
          <w:szCs w:val="22"/>
        </w:rPr>
        <w:t xml:space="preserve"> Law Moot</w:t>
      </w:r>
    </w:p>
    <w:p w14:paraId="0C20BA7F" w14:textId="77777777" w:rsidR="006A655A" w:rsidRDefault="006A655A" w:rsidP="00605FD7">
      <w:pPr>
        <w:ind w:left="2280" w:hanging="2280"/>
        <w:rPr>
          <w:rFonts w:ascii="Calibri" w:hAnsi="Calibri"/>
          <w:sz w:val="22"/>
          <w:szCs w:val="22"/>
        </w:rPr>
      </w:pPr>
    </w:p>
    <w:p w14:paraId="372DBA2B" w14:textId="5B3F6AD8" w:rsidR="00322693" w:rsidRDefault="00322693" w:rsidP="00605FD7">
      <w:pPr>
        <w:ind w:left="2280" w:hanging="2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2020 -2021</w:t>
      </w:r>
      <w:r>
        <w:rPr>
          <w:rFonts w:ascii="Calibri" w:hAnsi="Calibri"/>
          <w:sz w:val="22"/>
          <w:szCs w:val="22"/>
        </w:rPr>
        <w:tab/>
        <w:t>Member, Renewal, Tenure &amp; Promotion Committee (Cultural Studies/Philosophy)</w:t>
      </w:r>
    </w:p>
    <w:p w14:paraId="5FDFD312" w14:textId="77777777" w:rsidR="00322693" w:rsidRDefault="00322693" w:rsidP="00942428">
      <w:pPr>
        <w:rPr>
          <w:rFonts w:ascii="Calibri" w:hAnsi="Calibri"/>
          <w:sz w:val="22"/>
          <w:szCs w:val="22"/>
        </w:rPr>
      </w:pPr>
    </w:p>
    <w:p w14:paraId="34159C1D" w14:textId="704BDAE9" w:rsidR="00605FD7" w:rsidRDefault="00CE007E" w:rsidP="00605FD7">
      <w:pPr>
        <w:ind w:left="2280" w:hanging="2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2017 –</w:t>
      </w:r>
      <w:r w:rsidR="006A655A">
        <w:rPr>
          <w:rFonts w:ascii="Calibri" w:hAnsi="Calibri"/>
          <w:sz w:val="22"/>
          <w:szCs w:val="22"/>
        </w:rPr>
        <w:t xml:space="preserve"> 2020</w:t>
      </w:r>
      <w:r>
        <w:rPr>
          <w:rFonts w:ascii="Calibri" w:hAnsi="Calibri"/>
          <w:sz w:val="22"/>
          <w:szCs w:val="22"/>
        </w:rPr>
        <w:tab/>
      </w:r>
      <w:r w:rsidR="00605FD7">
        <w:rPr>
          <w:rFonts w:ascii="Calibri" w:hAnsi="Calibri"/>
          <w:sz w:val="22"/>
          <w:szCs w:val="22"/>
        </w:rPr>
        <w:t xml:space="preserve">Member, Appointments Committee, </w:t>
      </w:r>
      <w:r w:rsidR="00370F49">
        <w:rPr>
          <w:rFonts w:ascii="Calibri" w:hAnsi="Calibri"/>
          <w:sz w:val="22"/>
          <w:szCs w:val="22"/>
        </w:rPr>
        <w:t xml:space="preserve">&amp; Equity Representative, </w:t>
      </w:r>
      <w:r w:rsidR="00605FD7">
        <w:rPr>
          <w:rFonts w:ascii="Calibri" w:hAnsi="Calibri"/>
          <w:sz w:val="22"/>
          <w:szCs w:val="22"/>
        </w:rPr>
        <w:t>Faculty of Law</w:t>
      </w:r>
    </w:p>
    <w:p w14:paraId="3C12D3F6" w14:textId="77777777" w:rsidR="00605FD7" w:rsidRDefault="00605FD7" w:rsidP="00605FD7">
      <w:pPr>
        <w:ind w:left="2280" w:hanging="2280"/>
        <w:rPr>
          <w:rFonts w:ascii="Calibri" w:hAnsi="Calibri"/>
          <w:sz w:val="22"/>
          <w:szCs w:val="22"/>
        </w:rPr>
      </w:pPr>
    </w:p>
    <w:p w14:paraId="395A4C86" w14:textId="78A540D5" w:rsidR="00605FD7" w:rsidRDefault="00CE007E" w:rsidP="00605FD7">
      <w:pPr>
        <w:ind w:left="2280" w:hanging="2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2017 –</w:t>
      </w:r>
      <w:r w:rsidR="00AB38FF">
        <w:rPr>
          <w:rFonts w:ascii="Calibri" w:hAnsi="Calibri"/>
          <w:sz w:val="22"/>
          <w:szCs w:val="22"/>
        </w:rPr>
        <w:t xml:space="preserve"> 2020</w:t>
      </w:r>
      <w:r>
        <w:rPr>
          <w:rFonts w:ascii="Calibri" w:hAnsi="Calibri"/>
          <w:sz w:val="22"/>
          <w:szCs w:val="22"/>
        </w:rPr>
        <w:tab/>
      </w:r>
      <w:r w:rsidR="00605FD7">
        <w:rPr>
          <w:rFonts w:ascii="Calibri" w:hAnsi="Calibri"/>
          <w:sz w:val="22"/>
          <w:szCs w:val="22"/>
        </w:rPr>
        <w:t>Lawyer-Supervisor, Pro Bono Students Canada, Queen’s Law Chapter</w:t>
      </w:r>
    </w:p>
    <w:p w14:paraId="67A49B17" w14:textId="01C04516" w:rsidR="00426102" w:rsidRDefault="00C02703" w:rsidP="00EA3E91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5DF8AC9" w14:textId="1F83C566" w:rsidR="00605FD7" w:rsidRDefault="00CE007E" w:rsidP="00605FD7">
      <w:pPr>
        <w:ind w:left="2280" w:hanging="2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2016 –</w:t>
      </w:r>
      <w:r w:rsidR="006A655A">
        <w:rPr>
          <w:rFonts w:ascii="Calibri" w:hAnsi="Calibri"/>
          <w:sz w:val="22"/>
          <w:szCs w:val="22"/>
        </w:rPr>
        <w:t xml:space="preserve"> 2020</w:t>
      </w:r>
      <w:r>
        <w:rPr>
          <w:rFonts w:ascii="Calibri" w:hAnsi="Calibri"/>
          <w:sz w:val="22"/>
          <w:szCs w:val="22"/>
        </w:rPr>
        <w:tab/>
      </w:r>
      <w:r w:rsidR="00605FD7">
        <w:rPr>
          <w:rFonts w:ascii="Calibri" w:hAnsi="Calibri"/>
          <w:sz w:val="22"/>
          <w:szCs w:val="22"/>
        </w:rPr>
        <w:t>Faculty Advisor, Queen’s Law Refugee Support Program</w:t>
      </w:r>
      <w:r w:rsidR="00621E34">
        <w:rPr>
          <w:rFonts w:ascii="Calibri" w:hAnsi="Calibri"/>
          <w:sz w:val="22"/>
          <w:szCs w:val="22"/>
        </w:rPr>
        <w:t>/CARL Student Chapter</w:t>
      </w:r>
    </w:p>
    <w:p w14:paraId="2A2346FF" w14:textId="77777777" w:rsidR="006A655A" w:rsidRDefault="006A655A" w:rsidP="00E00BAD">
      <w:pPr>
        <w:rPr>
          <w:rFonts w:ascii="Calibri" w:hAnsi="Calibri"/>
          <w:sz w:val="22"/>
          <w:szCs w:val="22"/>
        </w:rPr>
      </w:pPr>
    </w:p>
    <w:p w14:paraId="11F46A27" w14:textId="5A8EB348" w:rsidR="00CE007E" w:rsidRDefault="00CE007E" w:rsidP="00CE007E">
      <w:pPr>
        <w:ind w:left="3600" w:hanging="36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2004 – 10; 2016</w:t>
      </w:r>
      <w:r w:rsidR="00605FD7">
        <w:rPr>
          <w:rFonts w:ascii="Calibri" w:hAnsi="Calibri"/>
          <w:sz w:val="22"/>
          <w:szCs w:val="22"/>
        </w:rPr>
        <w:t xml:space="preserve"> –</w:t>
      </w:r>
      <w:r>
        <w:rPr>
          <w:rFonts w:ascii="Calibri" w:hAnsi="Calibri"/>
          <w:sz w:val="22"/>
          <w:szCs w:val="22"/>
        </w:rPr>
        <w:t xml:space="preserve"> </w:t>
      </w:r>
      <w:r w:rsidR="00C02703">
        <w:rPr>
          <w:rFonts w:ascii="Calibri" w:hAnsi="Calibri"/>
          <w:sz w:val="22"/>
          <w:szCs w:val="22"/>
        </w:rPr>
        <w:t>17</w:t>
      </w:r>
      <w:r>
        <w:rPr>
          <w:rFonts w:ascii="Calibri" w:hAnsi="Calibri"/>
          <w:sz w:val="22"/>
          <w:szCs w:val="22"/>
        </w:rPr>
        <w:t xml:space="preserve">        </w:t>
      </w:r>
      <w:r w:rsidRPr="009D36C8">
        <w:rPr>
          <w:rFonts w:ascii="Calibri" w:hAnsi="Calibri"/>
          <w:sz w:val="22"/>
          <w:szCs w:val="22"/>
        </w:rPr>
        <w:t>Member, General Research Ethics Board, Qu</w:t>
      </w:r>
      <w:r>
        <w:rPr>
          <w:rFonts w:ascii="Calibri" w:hAnsi="Calibri"/>
          <w:sz w:val="22"/>
          <w:szCs w:val="22"/>
        </w:rPr>
        <w:t xml:space="preserve">een’s University </w:t>
      </w:r>
    </w:p>
    <w:p w14:paraId="00EC0453" w14:textId="77777777" w:rsidR="00A51727" w:rsidRDefault="00A51727" w:rsidP="00605FD7">
      <w:pPr>
        <w:ind w:left="2280" w:hanging="2280"/>
        <w:rPr>
          <w:rFonts w:ascii="Calibri" w:hAnsi="Calibri"/>
          <w:sz w:val="22"/>
          <w:szCs w:val="22"/>
        </w:rPr>
      </w:pPr>
    </w:p>
    <w:p w14:paraId="7525E377" w14:textId="3996B1D8" w:rsidR="00605FD7" w:rsidRDefault="002B4924" w:rsidP="00605FD7">
      <w:pPr>
        <w:ind w:left="2280" w:hanging="2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2016–</w:t>
      </w:r>
      <w:r w:rsidR="006A655A">
        <w:rPr>
          <w:rFonts w:ascii="Calibri" w:hAnsi="Calibri"/>
          <w:sz w:val="22"/>
          <w:szCs w:val="22"/>
        </w:rPr>
        <w:t>202</w:t>
      </w:r>
      <w:r w:rsidR="002D582A">
        <w:rPr>
          <w:rFonts w:ascii="Calibri" w:hAnsi="Calibri"/>
          <w:sz w:val="22"/>
          <w:szCs w:val="22"/>
        </w:rPr>
        <w:t>1; 2022-23</w:t>
      </w:r>
      <w:r>
        <w:rPr>
          <w:rFonts w:ascii="Calibri" w:hAnsi="Calibri"/>
          <w:sz w:val="22"/>
          <w:szCs w:val="22"/>
        </w:rPr>
        <w:tab/>
      </w:r>
      <w:r w:rsidR="00605FD7">
        <w:rPr>
          <w:rFonts w:ascii="Calibri" w:hAnsi="Calibri"/>
          <w:sz w:val="22"/>
          <w:szCs w:val="22"/>
        </w:rPr>
        <w:t>QUFA Representative, Faculty of Law</w:t>
      </w:r>
    </w:p>
    <w:p w14:paraId="49944C5C" w14:textId="77777777" w:rsidR="00605FD7" w:rsidRDefault="00605FD7" w:rsidP="00605FD7">
      <w:pPr>
        <w:ind w:left="2280" w:hanging="2280"/>
        <w:rPr>
          <w:rFonts w:ascii="Calibri" w:hAnsi="Calibri"/>
          <w:sz w:val="22"/>
          <w:szCs w:val="22"/>
        </w:rPr>
      </w:pPr>
    </w:p>
    <w:p w14:paraId="59423046" w14:textId="77777777" w:rsidR="00605FD7" w:rsidRDefault="00CE007E" w:rsidP="00C02703">
      <w:pPr>
        <w:ind w:left="3600" w:hanging="36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2014                                    </w:t>
      </w:r>
      <w:r w:rsidR="00605FD7">
        <w:rPr>
          <w:rFonts w:ascii="Calibri" w:hAnsi="Calibri"/>
          <w:sz w:val="22"/>
          <w:szCs w:val="22"/>
        </w:rPr>
        <w:t xml:space="preserve">Chair, Advisory Review Committee, Centre for Law in the Contemporary Workplace, </w:t>
      </w:r>
    </w:p>
    <w:p w14:paraId="5B42D8E0" w14:textId="77777777" w:rsidR="00605FD7" w:rsidRDefault="00605FD7" w:rsidP="00605FD7">
      <w:pPr>
        <w:ind w:left="2280" w:hanging="2280"/>
        <w:rPr>
          <w:rFonts w:ascii="Calibri" w:hAnsi="Calibri"/>
          <w:sz w:val="22"/>
          <w:szCs w:val="22"/>
        </w:rPr>
      </w:pPr>
    </w:p>
    <w:p w14:paraId="2E86F559" w14:textId="77777777" w:rsidR="00605FD7" w:rsidRDefault="00605FD7" w:rsidP="00605FD7">
      <w:pPr>
        <w:ind w:left="2280" w:hanging="2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2013 </w:t>
      </w:r>
      <w:r w:rsidRPr="009D36C8">
        <w:rPr>
          <w:rFonts w:ascii="Calibri" w:hAnsi="Calibri"/>
          <w:sz w:val="22"/>
          <w:szCs w:val="22"/>
        </w:rPr>
        <w:t>–</w:t>
      </w:r>
      <w:r w:rsidR="00CE007E">
        <w:rPr>
          <w:rFonts w:ascii="Calibri" w:hAnsi="Calibri"/>
          <w:sz w:val="22"/>
          <w:szCs w:val="22"/>
        </w:rPr>
        <w:t>2014</w:t>
      </w:r>
      <w:r w:rsidR="00CE007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Member, Research </w:t>
      </w:r>
      <w:proofErr w:type="spellStart"/>
      <w:r>
        <w:rPr>
          <w:rFonts w:ascii="Calibri" w:hAnsi="Calibri"/>
          <w:sz w:val="22"/>
          <w:szCs w:val="22"/>
        </w:rPr>
        <w:t>Centres</w:t>
      </w:r>
      <w:proofErr w:type="spellEnd"/>
      <w:r>
        <w:rPr>
          <w:rFonts w:ascii="Calibri" w:hAnsi="Calibri"/>
          <w:sz w:val="22"/>
          <w:szCs w:val="22"/>
        </w:rPr>
        <w:t xml:space="preserve"> and Institutes Task Force</w:t>
      </w:r>
    </w:p>
    <w:p w14:paraId="0A7F275C" w14:textId="77777777" w:rsidR="00605FD7" w:rsidRDefault="00605FD7" w:rsidP="00605FD7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b/>
          <w:sz w:val="22"/>
          <w:szCs w:val="22"/>
        </w:rPr>
      </w:pPr>
    </w:p>
    <w:p w14:paraId="4B15A799" w14:textId="77777777" w:rsidR="00605FD7" w:rsidRDefault="00605FD7" w:rsidP="00605FD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2013 </w:t>
      </w:r>
      <w:r w:rsidRPr="009D36C8"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ab/>
        <w:t>2014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Member, Strategic Planning Committee, Faculty of Law</w:t>
      </w:r>
    </w:p>
    <w:p w14:paraId="18CB74BF" w14:textId="77777777" w:rsidR="00605FD7" w:rsidRDefault="00605FD7" w:rsidP="00605FD7">
      <w:pPr>
        <w:ind w:left="2280" w:hanging="2280"/>
        <w:rPr>
          <w:rFonts w:ascii="Calibri" w:hAnsi="Calibri"/>
          <w:sz w:val="22"/>
          <w:szCs w:val="22"/>
        </w:rPr>
      </w:pPr>
    </w:p>
    <w:p w14:paraId="504A86E5" w14:textId="77777777" w:rsidR="00605FD7" w:rsidRPr="005E07D6" w:rsidRDefault="00605FD7" w:rsidP="00605FD7">
      <w:pPr>
        <w:spacing w:before="120"/>
        <w:rPr>
          <w:rFonts w:ascii="Calibri" w:hAnsi="Calibri"/>
          <w:sz w:val="22"/>
          <w:szCs w:val="22"/>
        </w:rPr>
      </w:pPr>
      <w:r w:rsidRPr="005E07D6">
        <w:rPr>
          <w:rFonts w:ascii="Calibri" w:hAnsi="Calibri"/>
          <w:sz w:val="22"/>
          <w:szCs w:val="22"/>
        </w:rPr>
        <w:t>2013</w:t>
      </w:r>
      <w:r w:rsidRPr="005E07D6">
        <w:rPr>
          <w:rFonts w:ascii="Calibri" w:hAnsi="Calibri"/>
          <w:sz w:val="22"/>
          <w:szCs w:val="22"/>
        </w:rPr>
        <w:tab/>
      </w:r>
      <w:r w:rsidRPr="005E07D6">
        <w:rPr>
          <w:rFonts w:ascii="Calibri" w:hAnsi="Calibri"/>
          <w:sz w:val="22"/>
          <w:szCs w:val="22"/>
        </w:rPr>
        <w:tab/>
      </w:r>
      <w:r w:rsidRPr="005E07D6">
        <w:rPr>
          <w:rFonts w:ascii="Calibri" w:hAnsi="Calibri"/>
          <w:sz w:val="22"/>
          <w:szCs w:val="22"/>
        </w:rPr>
        <w:tab/>
        <w:t xml:space="preserve">  Member, Principal’s Advisory Committee for the Reappointment of the Dean</w:t>
      </w:r>
    </w:p>
    <w:p w14:paraId="0E60F8F8" w14:textId="77777777" w:rsidR="00104C93" w:rsidRDefault="00104C93" w:rsidP="00104C93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446008C2" w14:textId="5F6D4731" w:rsidR="00104C93" w:rsidRDefault="00104C93" w:rsidP="00104C93">
      <w:pPr>
        <w:ind w:left="2280" w:hanging="2280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lastRenderedPageBreak/>
        <w:t>QUEEN’S UNIVERSITY SERVICE</w:t>
      </w:r>
      <w:r w:rsidRPr="009D36C8">
        <w:rPr>
          <w:rFonts w:ascii="Calibri" w:hAnsi="Calibri"/>
          <w:b/>
          <w:sz w:val="22"/>
          <w:szCs w:val="22"/>
        </w:rPr>
        <w:tab/>
      </w:r>
      <w:r w:rsidRPr="00104C93">
        <w:rPr>
          <w:rFonts w:ascii="Calibri" w:hAnsi="Calibri"/>
          <w:b/>
          <w:sz w:val="22"/>
          <w:szCs w:val="22"/>
        </w:rPr>
        <w:t>continued</w:t>
      </w:r>
      <w:r w:rsidRPr="00104C9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104C93">
        <w:rPr>
          <w:rFonts w:ascii="Calibri" w:hAnsi="Calibri"/>
          <w:b/>
          <w:sz w:val="22"/>
          <w:szCs w:val="22"/>
        </w:rPr>
        <w:t>Page 22</w:t>
      </w:r>
    </w:p>
    <w:p w14:paraId="41A3E256" w14:textId="77777777" w:rsidR="00104C93" w:rsidRDefault="00104C93" w:rsidP="00104C93">
      <w:pPr>
        <w:ind w:left="2280" w:hanging="2280"/>
        <w:rPr>
          <w:rFonts w:ascii="Calibri" w:hAnsi="Calibri"/>
          <w:sz w:val="22"/>
          <w:szCs w:val="22"/>
        </w:rPr>
      </w:pPr>
    </w:p>
    <w:p w14:paraId="7BA469D6" w14:textId="77777777" w:rsidR="00104C93" w:rsidRDefault="00104C93" w:rsidP="00104C93">
      <w:pPr>
        <w:ind w:left="2280" w:hanging="2280"/>
        <w:rPr>
          <w:rFonts w:ascii="Calibri" w:hAnsi="Calibri"/>
          <w:sz w:val="22"/>
          <w:szCs w:val="22"/>
        </w:rPr>
      </w:pPr>
    </w:p>
    <w:p w14:paraId="08CC8E00" w14:textId="0845DFB9" w:rsidR="00605FD7" w:rsidRDefault="00605FD7" w:rsidP="00104C93">
      <w:pPr>
        <w:ind w:left="2280" w:hanging="2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2012 </w:t>
      </w:r>
      <w:r w:rsidRPr="009D36C8">
        <w:rPr>
          <w:rFonts w:ascii="Calibri" w:hAnsi="Calibri"/>
          <w:sz w:val="22"/>
          <w:szCs w:val="22"/>
        </w:rPr>
        <w:t xml:space="preserve">– </w:t>
      </w:r>
      <w:r w:rsidR="00CE007E">
        <w:rPr>
          <w:rFonts w:ascii="Calibri" w:hAnsi="Calibri"/>
          <w:sz w:val="22"/>
          <w:szCs w:val="22"/>
        </w:rPr>
        <w:t>2015</w:t>
      </w:r>
      <w:r w:rsidR="00CE007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Chair, Clinical Legal Education Committee, Member of Director Hiring Committee, Correctional Law Project (2012)</w:t>
      </w:r>
    </w:p>
    <w:p w14:paraId="561299AF" w14:textId="7E511955" w:rsidR="006D145D" w:rsidRDefault="00104C93" w:rsidP="00104C93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F864D17" w14:textId="0BD77638" w:rsidR="00605FD7" w:rsidRPr="009D36C8" w:rsidRDefault="00605FD7" w:rsidP="00643CE9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2006 –</w:t>
      </w:r>
      <w:r w:rsidR="008A6182">
        <w:rPr>
          <w:rFonts w:ascii="Calibri" w:hAnsi="Calibri"/>
          <w:sz w:val="22"/>
          <w:szCs w:val="22"/>
        </w:rPr>
        <w:t xml:space="preserve"> 2021</w:t>
      </w:r>
      <w:r>
        <w:rPr>
          <w:rFonts w:ascii="Calibri" w:hAnsi="Calibri"/>
          <w:sz w:val="22"/>
          <w:szCs w:val="22"/>
        </w:rPr>
        <w:tab/>
      </w:r>
      <w:r w:rsidRPr="009D36C8">
        <w:rPr>
          <w:rFonts w:ascii="Calibri" w:hAnsi="Calibri"/>
          <w:sz w:val="22"/>
          <w:szCs w:val="22"/>
        </w:rPr>
        <w:t>Member</w:t>
      </w:r>
      <w:r>
        <w:rPr>
          <w:rFonts w:ascii="Calibri" w:hAnsi="Calibri"/>
          <w:sz w:val="22"/>
          <w:szCs w:val="22"/>
        </w:rPr>
        <w:t xml:space="preserve">; Chair (2009 - 2014), </w:t>
      </w:r>
      <w:r w:rsidRPr="009D36C8">
        <w:rPr>
          <w:rFonts w:ascii="Calibri" w:hAnsi="Calibri"/>
          <w:sz w:val="22"/>
          <w:szCs w:val="22"/>
        </w:rPr>
        <w:t>Graduate Studies Committee, Faculty of Law</w:t>
      </w:r>
      <w:r>
        <w:rPr>
          <w:rFonts w:ascii="Calibri" w:hAnsi="Calibri"/>
          <w:sz w:val="22"/>
          <w:szCs w:val="22"/>
        </w:rPr>
        <w:t xml:space="preserve"> </w:t>
      </w:r>
    </w:p>
    <w:p w14:paraId="42662D0B" w14:textId="271A1C49" w:rsidR="000C6100" w:rsidRDefault="000C6100" w:rsidP="00AB38FF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43D5D4E2" w14:textId="77777777" w:rsidR="00605FD7" w:rsidRPr="009D36C8" w:rsidRDefault="00605FD7" w:rsidP="006D145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2005 – </w:t>
      </w:r>
      <w:r>
        <w:rPr>
          <w:rFonts w:ascii="Calibri" w:hAnsi="Calibri"/>
          <w:sz w:val="22"/>
          <w:szCs w:val="22"/>
        </w:rPr>
        <w:t>20</w:t>
      </w:r>
      <w:r w:rsidRPr="009D36C8">
        <w:rPr>
          <w:rFonts w:ascii="Calibri" w:hAnsi="Calibri"/>
          <w:sz w:val="22"/>
          <w:szCs w:val="22"/>
        </w:rPr>
        <w:t>07</w:t>
      </w:r>
      <w:r w:rsidRPr="009D36C8">
        <w:rPr>
          <w:rFonts w:ascii="Calibri" w:hAnsi="Calibri"/>
          <w:sz w:val="22"/>
          <w:szCs w:val="22"/>
        </w:rPr>
        <w:tab/>
        <w:t>Member &amp; Equity Rep., Promotion, Tenure &amp; Renewal Committee, Faculty of Law</w:t>
      </w:r>
    </w:p>
    <w:p w14:paraId="4936A8F0" w14:textId="77777777" w:rsidR="00942428" w:rsidRDefault="00942428" w:rsidP="00AD6721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34A71626" w14:textId="1283112D" w:rsidR="00605FD7" w:rsidRPr="009D36C8" w:rsidRDefault="00605FD7" w:rsidP="00605FD7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2004 – </w:t>
      </w:r>
      <w:r>
        <w:rPr>
          <w:rFonts w:ascii="Calibri" w:hAnsi="Calibri"/>
          <w:sz w:val="22"/>
          <w:szCs w:val="22"/>
        </w:rPr>
        <w:t>20</w:t>
      </w:r>
      <w:r w:rsidRPr="009D36C8">
        <w:rPr>
          <w:rFonts w:ascii="Calibri" w:hAnsi="Calibri"/>
          <w:sz w:val="22"/>
          <w:szCs w:val="22"/>
        </w:rPr>
        <w:t>07</w:t>
      </w:r>
      <w:r w:rsidRPr="009D36C8">
        <w:rPr>
          <w:rFonts w:ascii="Calibri" w:hAnsi="Calibri"/>
          <w:sz w:val="22"/>
          <w:szCs w:val="22"/>
        </w:rPr>
        <w:tab/>
        <w:t>Academic Advisor, Human Rights Working Group (a project launche</w:t>
      </w:r>
      <w:r>
        <w:rPr>
          <w:rFonts w:ascii="Calibri" w:hAnsi="Calibri"/>
          <w:sz w:val="22"/>
          <w:szCs w:val="22"/>
        </w:rPr>
        <w:t>d by law students which included</w:t>
      </w:r>
      <w:r w:rsidRPr="009D36C8">
        <w:rPr>
          <w:rFonts w:ascii="Calibri" w:hAnsi="Calibri"/>
          <w:sz w:val="22"/>
          <w:szCs w:val="22"/>
        </w:rPr>
        <w:t xml:space="preserve"> supervising independent research projects) </w:t>
      </w:r>
    </w:p>
    <w:p w14:paraId="09098467" w14:textId="77777777" w:rsidR="00605FD7" w:rsidRDefault="00605FD7" w:rsidP="00605FD7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</w:p>
    <w:p w14:paraId="4D2919AA" w14:textId="77777777" w:rsidR="00605FD7" w:rsidRPr="009D36C8" w:rsidRDefault="00605FD7" w:rsidP="00605FD7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2004 – </w:t>
      </w:r>
      <w:r>
        <w:rPr>
          <w:rFonts w:ascii="Calibri" w:hAnsi="Calibri"/>
          <w:sz w:val="22"/>
          <w:szCs w:val="22"/>
        </w:rPr>
        <w:t>20</w:t>
      </w:r>
      <w:r w:rsidRPr="009D36C8">
        <w:rPr>
          <w:rFonts w:ascii="Calibri" w:hAnsi="Calibri"/>
          <w:sz w:val="22"/>
          <w:szCs w:val="22"/>
        </w:rPr>
        <w:t>07</w:t>
      </w:r>
      <w:r w:rsidRPr="009D36C8">
        <w:rPr>
          <w:rFonts w:ascii="Calibri" w:hAnsi="Calibri"/>
          <w:sz w:val="22"/>
          <w:szCs w:val="22"/>
        </w:rPr>
        <w:tab/>
        <w:t>Member, Advisory Committee, Centre for the Study of Democracy</w:t>
      </w:r>
    </w:p>
    <w:p w14:paraId="5A4252B9" w14:textId="77777777" w:rsidR="00041703" w:rsidRDefault="00041703" w:rsidP="00605FD7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</w:p>
    <w:p w14:paraId="3F06E5A1" w14:textId="5D106D6A" w:rsidR="00605FD7" w:rsidRPr="009D36C8" w:rsidRDefault="00605FD7" w:rsidP="00605FD7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2004 – </w:t>
      </w:r>
      <w:r>
        <w:rPr>
          <w:rFonts w:ascii="Calibri" w:hAnsi="Calibri"/>
          <w:sz w:val="22"/>
          <w:szCs w:val="22"/>
        </w:rPr>
        <w:t>20</w:t>
      </w:r>
      <w:r w:rsidRPr="009D36C8">
        <w:rPr>
          <w:rFonts w:ascii="Calibri" w:hAnsi="Calibri"/>
          <w:sz w:val="22"/>
          <w:szCs w:val="22"/>
        </w:rPr>
        <w:t>06</w:t>
      </w:r>
      <w:r w:rsidRPr="009D36C8">
        <w:rPr>
          <w:rFonts w:ascii="Calibri" w:hAnsi="Calibri"/>
          <w:sz w:val="22"/>
          <w:szCs w:val="22"/>
        </w:rPr>
        <w:tab/>
        <w:t>Faculty Advisor, “Paths Less Travelled”, Student Conference, Faculty of Law</w:t>
      </w:r>
    </w:p>
    <w:p w14:paraId="06A42D94" w14:textId="77777777" w:rsidR="00605FD7" w:rsidRPr="009D36C8" w:rsidRDefault="00605FD7" w:rsidP="00605FD7">
      <w:pPr>
        <w:rPr>
          <w:rFonts w:ascii="Calibri" w:hAnsi="Calibri"/>
          <w:sz w:val="22"/>
          <w:szCs w:val="22"/>
        </w:rPr>
      </w:pPr>
    </w:p>
    <w:p w14:paraId="6375434E" w14:textId="77777777" w:rsidR="00605FD7" w:rsidRPr="009D36C8" w:rsidRDefault="00605FD7" w:rsidP="00605FD7">
      <w:pPr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2003</w:t>
      </w:r>
      <w:r w:rsidRPr="009D36C8">
        <w:rPr>
          <w:rFonts w:ascii="Calibri" w:hAnsi="Calibri"/>
          <w:sz w:val="22"/>
          <w:szCs w:val="22"/>
        </w:rPr>
        <w:tab/>
      </w:r>
      <w:r w:rsidRPr="009D36C8">
        <w:rPr>
          <w:rFonts w:ascii="Calibri" w:hAnsi="Calibri"/>
          <w:sz w:val="22"/>
          <w:szCs w:val="22"/>
        </w:rPr>
        <w:tab/>
      </w:r>
      <w:r w:rsidRPr="009D36C8">
        <w:rPr>
          <w:rFonts w:ascii="Calibri" w:hAnsi="Calibri"/>
          <w:sz w:val="22"/>
          <w:szCs w:val="22"/>
        </w:rPr>
        <w:tab/>
        <w:t xml:space="preserve">  </w:t>
      </w:r>
      <w:r w:rsidRPr="009D36C8">
        <w:rPr>
          <w:rFonts w:ascii="Calibri" w:hAnsi="Calibri" w:cs="Arial"/>
          <w:sz w:val="22"/>
          <w:szCs w:val="22"/>
        </w:rPr>
        <w:t xml:space="preserve">Member, Two </w:t>
      </w:r>
      <w:r w:rsidRPr="009D36C8">
        <w:rPr>
          <w:rFonts w:ascii="Calibri" w:hAnsi="Calibri" w:cs="Arial"/>
          <w:i/>
          <w:sz w:val="22"/>
          <w:szCs w:val="22"/>
        </w:rPr>
        <w:t>Ad Hoc</w:t>
      </w:r>
      <w:r w:rsidRPr="009D36C8">
        <w:rPr>
          <w:rFonts w:ascii="Calibri" w:hAnsi="Calibri" w:cs="Arial"/>
          <w:sz w:val="22"/>
          <w:szCs w:val="22"/>
        </w:rPr>
        <w:t xml:space="preserve"> Plagiarism committees, Faculty of Law</w:t>
      </w:r>
    </w:p>
    <w:p w14:paraId="24A3FE8D" w14:textId="77777777" w:rsidR="00605FD7" w:rsidRPr="009D36C8" w:rsidRDefault="00605FD7" w:rsidP="00605FD7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t xml:space="preserve">         </w:t>
      </w:r>
    </w:p>
    <w:p w14:paraId="5523B758" w14:textId="5EF14FBA" w:rsidR="00605FD7" w:rsidRPr="00DB6090" w:rsidRDefault="00CE007E" w:rsidP="00DB6090">
      <w:pPr>
        <w:pStyle w:val="PlainText"/>
        <w:ind w:left="2280" w:hanging="22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</w:t>
      </w:r>
      <w:r w:rsidR="00126F33">
        <w:rPr>
          <w:rFonts w:ascii="Calibri" w:hAnsi="Calibri"/>
          <w:sz w:val="22"/>
          <w:szCs w:val="22"/>
        </w:rPr>
        <w:t>02 –</w:t>
      </w:r>
      <w:r w:rsidR="0069499A">
        <w:rPr>
          <w:rFonts w:ascii="Calibri" w:hAnsi="Calibri"/>
          <w:sz w:val="22"/>
          <w:szCs w:val="22"/>
        </w:rPr>
        <w:t xml:space="preserve"> 2015</w:t>
      </w:r>
      <w:r w:rsidR="00126F33">
        <w:rPr>
          <w:rFonts w:ascii="Calibri" w:hAnsi="Calibri"/>
          <w:sz w:val="22"/>
          <w:szCs w:val="22"/>
        </w:rPr>
        <w:tab/>
      </w:r>
      <w:r w:rsidRPr="009D36C8">
        <w:rPr>
          <w:rFonts w:ascii="Calibri" w:hAnsi="Calibri" w:cs="Arial"/>
          <w:sz w:val="22"/>
          <w:szCs w:val="22"/>
        </w:rPr>
        <w:t>Faculty Advisor and Judge, Jessup International Law Moot Court Competition</w:t>
      </w:r>
    </w:p>
    <w:p w14:paraId="3375CBEA" w14:textId="77777777" w:rsidR="00DB6090" w:rsidRDefault="00DB6090" w:rsidP="00605FD7">
      <w:pPr>
        <w:pStyle w:val="PlainText"/>
        <w:ind w:left="2250" w:hanging="2250"/>
        <w:rPr>
          <w:rFonts w:ascii="Calibri" w:hAnsi="Calibri" w:cs="Arial"/>
          <w:sz w:val="22"/>
          <w:szCs w:val="22"/>
        </w:rPr>
      </w:pPr>
    </w:p>
    <w:p w14:paraId="563D98F6" w14:textId="7A6C9AA6" w:rsidR="00605FD7" w:rsidRPr="009D36C8" w:rsidRDefault="00605FD7" w:rsidP="00605FD7">
      <w:pPr>
        <w:pStyle w:val="PlainText"/>
        <w:ind w:left="2250" w:hanging="2250"/>
        <w:rPr>
          <w:rFonts w:ascii="Calibri" w:hAnsi="Calibri" w:cs="Arial"/>
          <w:sz w:val="22"/>
          <w:szCs w:val="22"/>
        </w:rPr>
      </w:pPr>
      <w:r w:rsidRPr="009D36C8">
        <w:rPr>
          <w:rFonts w:ascii="Calibri" w:hAnsi="Calibri" w:cs="Arial"/>
          <w:sz w:val="22"/>
          <w:szCs w:val="22"/>
        </w:rPr>
        <w:t xml:space="preserve">2002 </w:t>
      </w:r>
      <w:r w:rsidR="00CE007E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20</w:t>
      </w:r>
      <w:r w:rsidR="00CE007E">
        <w:rPr>
          <w:rFonts w:ascii="Calibri" w:hAnsi="Calibri"/>
          <w:sz w:val="22"/>
          <w:szCs w:val="22"/>
        </w:rPr>
        <w:t>03</w:t>
      </w:r>
      <w:r w:rsidR="00CE007E">
        <w:rPr>
          <w:rFonts w:ascii="Calibri" w:hAnsi="Calibri"/>
          <w:sz w:val="22"/>
          <w:szCs w:val="22"/>
        </w:rPr>
        <w:tab/>
      </w:r>
      <w:r w:rsidRPr="009D36C8">
        <w:rPr>
          <w:rFonts w:ascii="Calibri" w:hAnsi="Calibri" w:cs="Arial"/>
          <w:sz w:val="22"/>
          <w:szCs w:val="22"/>
        </w:rPr>
        <w:t>Member, Student Admissions Committee</w:t>
      </w:r>
      <w:r w:rsidR="00DB6090">
        <w:rPr>
          <w:rFonts w:ascii="Calibri" w:hAnsi="Calibri" w:cs="Arial"/>
          <w:sz w:val="22"/>
          <w:szCs w:val="22"/>
        </w:rPr>
        <w:t xml:space="preserve">, </w:t>
      </w:r>
      <w:r w:rsidRPr="009D36C8">
        <w:rPr>
          <w:rFonts w:ascii="Calibri" w:hAnsi="Calibri" w:cs="Arial"/>
          <w:sz w:val="22"/>
          <w:szCs w:val="22"/>
        </w:rPr>
        <w:t>Faculty of Law</w:t>
      </w:r>
    </w:p>
    <w:p w14:paraId="75812CCD" w14:textId="77777777" w:rsidR="00104C93" w:rsidRDefault="00104C93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</w:p>
    <w:p w14:paraId="0DD974AE" w14:textId="58B92BA4" w:rsidR="005644B6" w:rsidRDefault="007A001D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t xml:space="preserve">LEGISLATIVE COMMITTEES/GOVERNMENT AND </w:t>
      </w:r>
      <w:r w:rsidRPr="009D36C8">
        <w:rPr>
          <w:rFonts w:ascii="Calibri" w:hAnsi="Calibri"/>
          <w:b/>
          <w:sz w:val="22"/>
          <w:szCs w:val="22"/>
        </w:rPr>
        <w:tab/>
      </w:r>
      <w:r w:rsidR="005644B6">
        <w:rPr>
          <w:rFonts w:ascii="Calibri" w:hAnsi="Calibri"/>
          <w:b/>
          <w:sz w:val="22"/>
          <w:szCs w:val="22"/>
        </w:rPr>
        <w:tab/>
      </w:r>
      <w:r w:rsidR="005644B6">
        <w:rPr>
          <w:rFonts w:ascii="Calibri" w:hAnsi="Calibri"/>
          <w:b/>
          <w:sz w:val="22"/>
          <w:szCs w:val="22"/>
        </w:rPr>
        <w:tab/>
      </w:r>
      <w:r w:rsidR="005644B6">
        <w:rPr>
          <w:rFonts w:ascii="Calibri" w:hAnsi="Calibri"/>
          <w:b/>
          <w:sz w:val="22"/>
          <w:szCs w:val="22"/>
        </w:rPr>
        <w:tab/>
      </w:r>
      <w:r w:rsidR="005644B6">
        <w:rPr>
          <w:rFonts w:ascii="Calibri" w:hAnsi="Calibri"/>
          <w:b/>
          <w:sz w:val="22"/>
          <w:szCs w:val="22"/>
        </w:rPr>
        <w:tab/>
      </w:r>
      <w:r w:rsidR="005644B6">
        <w:rPr>
          <w:rFonts w:ascii="Calibri" w:hAnsi="Calibri"/>
          <w:b/>
          <w:sz w:val="22"/>
          <w:szCs w:val="22"/>
        </w:rPr>
        <w:tab/>
      </w:r>
      <w:r w:rsidR="005644B6">
        <w:rPr>
          <w:rFonts w:ascii="Calibri" w:hAnsi="Calibri"/>
          <w:b/>
          <w:sz w:val="22"/>
          <w:szCs w:val="22"/>
        </w:rPr>
        <w:tab/>
      </w:r>
    </w:p>
    <w:p w14:paraId="0CD62820" w14:textId="709B38A8" w:rsidR="007A001D" w:rsidRPr="009D36C8" w:rsidRDefault="007A001D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t xml:space="preserve">INTERNATIONAL WORKING GROUPS </w:t>
      </w:r>
    </w:p>
    <w:p w14:paraId="0ECE168A" w14:textId="77777777" w:rsidR="007A001D" w:rsidRPr="009D36C8" w:rsidRDefault="007A001D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71AA10D7" w14:textId="5D737EA8" w:rsidR="002D3EC6" w:rsidRDefault="002D3EC6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Appearance before the Senate Committee on Social Affairs, Science and Technology, Hearings on Bill</w:t>
      </w:r>
      <w:r w:rsidR="003F24CB">
        <w:rPr>
          <w:rFonts w:ascii="Calibri" w:hAnsi="Calibri"/>
          <w:sz w:val="22"/>
          <w:szCs w:val="22"/>
        </w:rPr>
        <w:t xml:space="preserve"> C-69, Division </w:t>
      </w:r>
      <w:proofErr w:type="gramStart"/>
      <w:r w:rsidR="003F24CB">
        <w:rPr>
          <w:rFonts w:ascii="Calibri" w:hAnsi="Calibri"/>
          <w:sz w:val="22"/>
          <w:szCs w:val="22"/>
        </w:rPr>
        <w:t>38</w:t>
      </w:r>
      <w:r>
        <w:rPr>
          <w:rFonts w:ascii="Calibri" w:hAnsi="Calibri"/>
          <w:sz w:val="22"/>
          <w:szCs w:val="22"/>
        </w:rPr>
        <w:t xml:space="preserve"> ,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3F24CB">
        <w:rPr>
          <w:rFonts w:ascii="Calibri" w:hAnsi="Calibri"/>
          <w:sz w:val="22"/>
          <w:szCs w:val="22"/>
        </w:rPr>
        <w:t>May 23</w:t>
      </w:r>
      <w:r>
        <w:rPr>
          <w:rFonts w:ascii="Calibri" w:hAnsi="Calibri"/>
          <w:sz w:val="22"/>
          <w:szCs w:val="22"/>
        </w:rPr>
        <w:t xml:space="preserve">, </w:t>
      </w:r>
      <w:r w:rsidR="003F24CB">
        <w:rPr>
          <w:rFonts w:ascii="Calibri" w:hAnsi="Calibri"/>
          <w:sz w:val="22"/>
          <w:szCs w:val="22"/>
        </w:rPr>
        <w:t>2024</w:t>
      </w:r>
    </w:p>
    <w:p w14:paraId="6CD93445" w14:textId="77777777" w:rsidR="002D3EC6" w:rsidRDefault="002D3EC6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1343677B" w14:textId="24550623" w:rsidR="007A001D" w:rsidRDefault="007A001D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Invited Expert (Nominated by Global Affairs Canada), Moscow Mechanism, OSCE, 5-year term (renewed), 2022 </w:t>
      </w:r>
    </w:p>
    <w:p w14:paraId="55BDBE2E" w14:textId="77777777" w:rsidR="00B338E6" w:rsidRDefault="00B338E6" w:rsidP="00AD6721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4F9638E1" w14:textId="1A606EC9" w:rsidR="007A001D" w:rsidRPr="005644B6" w:rsidRDefault="007A001D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Invited Expert, </w:t>
      </w:r>
      <w:r w:rsidRPr="009D36C8">
        <w:rPr>
          <w:rFonts w:ascii="Calibri" w:hAnsi="Calibri"/>
          <w:sz w:val="22"/>
          <w:szCs w:val="22"/>
        </w:rPr>
        <w:t xml:space="preserve">Standing Committee on Citizenship and Immigration, Hearings on Bill </w:t>
      </w:r>
      <w:r>
        <w:rPr>
          <w:rFonts w:ascii="Calibri" w:hAnsi="Calibri"/>
          <w:sz w:val="22"/>
          <w:szCs w:val="22"/>
        </w:rPr>
        <w:t xml:space="preserve">S-7, </w:t>
      </w:r>
      <w:r w:rsidRPr="00C9338D">
        <w:rPr>
          <w:rFonts w:ascii="Calibri" w:hAnsi="Calibri"/>
          <w:i/>
          <w:sz w:val="22"/>
          <w:szCs w:val="22"/>
        </w:rPr>
        <w:t>Zero Tolerance for Barbaric Cultural Practices Act</w:t>
      </w:r>
      <w:r>
        <w:rPr>
          <w:rFonts w:ascii="Calibri" w:hAnsi="Calibri"/>
          <w:sz w:val="22"/>
          <w:szCs w:val="22"/>
        </w:rPr>
        <w:t>, Ottawa, May 7, 2015</w:t>
      </w:r>
    </w:p>
    <w:p w14:paraId="5110DEF0" w14:textId="77777777" w:rsidR="007A001D" w:rsidRDefault="007A001D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0F4576CE" w14:textId="77777777" w:rsidR="007A001D" w:rsidRPr="00061B47" w:rsidRDefault="007A001D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Expert Witness, </w:t>
      </w:r>
      <w:r w:rsidRPr="005E07D6">
        <w:rPr>
          <w:rFonts w:ascii="Calibri" w:hAnsi="Calibri"/>
          <w:sz w:val="22"/>
          <w:szCs w:val="22"/>
        </w:rPr>
        <w:t>“International Human Rights and the Policies and Practices of the Canada Border Services Agen</w:t>
      </w:r>
      <w:r>
        <w:rPr>
          <w:rFonts w:ascii="Calibri" w:hAnsi="Calibri"/>
          <w:sz w:val="22"/>
          <w:szCs w:val="22"/>
        </w:rPr>
        <w:t>cy”</w:t>
      </w:r>
      <w:r w:rsidRPr="005E07D6">
        <w:rPr>
          <w:rFonts w:ascii="Calibri" w:hAnsi="Calibri"/>
          <w:sz w:val="22"/>
          <w:szCs w:val="22"/>
        </w:rPr>
        <w:t xml:space="preserve">, Senate Standing Committee on National Security and </w:t>
      </w:r>
      <w:proofErr w:type="spellStart"/>
      <w:r w:rsidRPr="005E07D6">
        <w:rPr>
          <w:rFonts w:ascii="Calibri" w:hAnsi="Calibri"/>
          <w:sz w:val="22"/>
          <w:szCs w:val="22"/>
        </w:rPr>
        <w:t>Defence</w:t>
      </w:r>
      <w:proofErr w:type="spellEnd"/>
      <w:r w:rsidRPr="005E07D6">
        <w:rPr>
          <w:rFonts w:ascii="Calibri" w:hAnsi="Calibri"/>
          <w:sz w:val="22"/>
          <w:szCs w:val="22"/>
        </w:rPr>
        <w:t>, May 12, 2014</w:t>
      </w:r>
    </w:p>
    <w:p w14:paraId="76EB799A" w14:textId="77777777" w:rsidR="007A001D" w:rsidRDefault="007A001D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42A4EEB3" w14:textId="543BBD82" w:rsidR="007A001D" w:rsidRPr="009D36C8" w:rsidRDefault="007A001D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Invited Expert, Standing Committee on Citizenship and Immigration, Hearings on Bill C-31, </w:t>
      </w:r>
      <w:r w:rsidRPr="009D36C8">
        <w:rPr>
          <w:rFonts w:ascii="Calibri" w:hAnsi="Calibri"/>
          <w:i/>
          <w:sz w:val="22"/>
          <w:szCs w:val="22"/>
        </w:rPr>
        <w:t>An Act to amend the Immigration and Refugee Protection Act, the Balanced Refugee Reform Act, the Marine Transportation Security Act and the Department of Citizenship and Immigration Act</w:t>
      </w:r>
      <w:r w:rsidRPr="009D36C8">
        <w:rPr>
          <w:rFonts w:ascii="Calibri" w:hAnsi="Calibri"/>
          <w:sz w:val="22"/>
          <w:szCs w:val="22"/>
        </w:rPr>
        <w:t xml:space="preserve"> (provisions relating to “irregular arrivals” and mandatory detention were the focus of my </w:t>
      </w:r>
      <w:r w:rsidR="00266687">
        <w:rPr>
          <w:rFonts w:ascii="Calibri" w:hAnsi="Calibri"/>
          <w:sz w:val="22"/>
          <w:szCs w:val="22"/>
        </w:rPr>
        <w:t xml:space="preserve">presentation </w:t>
      </w:r>
      <w:r w:rsidRPr="009D36C8">
        <w:rPr>
          <w:rFonts w:ascii="Calibri" w:hAnsi="Calibri"/>
          <w:sz w:val="22"/>
          <w:szCs w:val="22"/>
        </w:rPr>
        <w:t xml:space="preserve">to the Committee), Ottawa, May </w:t>
      </w:r>
      <w:r w:rsidR="004C3C9F">
        <w:rPr>
          <w:rFonts w:ascii="Calibri" w:hAnsi="Calibri"/>
          <w:sz w:val="22"/>
          <w:szCs w:val="22"/>
        </w:rPr>
        <w:t>7</w:t>
      </w:r>
      <w:r w:rsidRPr="009D36C8">
        <w:rPr>
          <w:rFonts w:ascii="Calibri" w:hAnsi="Calibri"/>
          <w:sz w:val="22"/>
          <w:szCs w:val="22"/>
        </w:rPr>
        <w:t>, 2012</w:t>
      </w:r>
      <w:r w:rsidR="004C3C9F">
        <w:rPr>
          <w:rFonts w:ascii="Calibri" w:hAnsi="Calibri"/>
          <w:sz w:val="22"/>
          <w:szCs w:val="22"/>
        </w:rPr>
        <w:t xml:space="preserve"> </w:t>
      </w:r>
    </w:p>
    <w:p w14:paraId="4C661647" w14:textId="77777777" w:rsidR="007A001D" w:rsidRPr="009D36C8" w:rsidRDefault="007A001D" w:rsidP="007A001D">
      <w:pPr>
        <w:rPr>
          <w:rFonts w:ascii="Calibri" w:hAnsi="Calibri"/>
          <w:sz w:val="22"/>
          <w:szCs w:val="22"/>
        </w:rPr>
      </w:pPr>
    </w:p>
    <w:p w14:paraId="0371860D" w14:textId="77777777" w:rsidR="007A001D" w:rsidRPr="009D36C8" w:rsidRDefault="007A001D" w:rsidP="007A001D">
      <w:pPr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Appearance before House of Commons Standing Committee on Public Safety and National Security, Hearings on Bill C-3, An Act to Amend the </w:t>
      </w:r>
      <w:r w:rsidRPr="009D36C8">
        <w:rPr>
          <w:rFonts w:ascii="Calibri" w:hAnsi="Calibri"/>
          <w:i/>
          <w:sz w:val="22"/>
          <w:szCs w:val="22"/>
        </w:rPr>
        <w:t>IRPA</w:t>
      </w:r>
      <w:r w:rsidRPr="009D36C8">
        <w:rPr>
          <w:rFonts w:ascii="Calibri" w:hAnsi="Calibri"/>
          <w:sz w:val="22"/>
          <w:szCs w:val="22"/>
        </w:rPr>
        <w:t xml:space="preserve"> (certificate and special advocate)”, December 4, 2007</w:t>
      </w:r>
    </w:p>
    <w:p w14:paraId="3530558C" w14:textId="77777777" w:rsidR="007A001D" w:rsidRDefault="007A001D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1A4EB7E0" w14:textId="77777777" w:rsidR="007A001D" w:rsidRPr="00CD161F" w:rsidRDefault="007A001D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Appearance before the International Commission of Jurists, Eminent Jurists Panel on Terrorism, </w:t>
      </w:r>
      <w:proofErr w:type="gramStart"/>
      <w:r w:rsidRPr="009D36C8">
        <w:rPr>
          <w:rFonts w:ascii="Calibri" w:hAnsi="Calibri"/>
          <w:sz w:val="22"/>
          <w:szCs w:val="22"/>
        </w:rPr>
        <w:t>Counter-Terrorism</w:t>
      </w:r>
      <w:proofErr w:type="gramEnd"/>
      <w:r w:rsidRPr="009D36C8">
        <w:rPr>
          <w:rFonts w:ascii="Calibri" w:hAnsi="Calibri"/>
          <w:sz w:val="22"/>
          <w:szCs w:val="22"/>
        </w:rPr>
        <w:t xml:space="preserve"> and Human Rights, Canada National Hearing, Toronto, April 24, 2007</w:t>
      </w:r>
    </w:p>
    <w:p w14:paraId="58F0C1F3" w14:textId="77777777" w:rsidR="007A001D" w:rsidRDefault="007A001D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16EDA2AE" w14:textId="59ACE424" w:rsidR="00104C93" w:rsidRPr="00A013F4" w:rsidRDefault="007A001D" w:rsidP="00104C93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Appearance before the House Committee on Justice and Human Rights, Hearing</w:t>
      </w:r>
      <w:r>
        <w:rPr>
          <w:rFonts w:ascii="Calibri" w:hAnsi="Calibri"/>
          <w:sz w:val="22"/>
          <w:szCs w:val="22"/>
        </w:rPr>
        <w:t>s on Bill C-36, Ottawa, Nov.</w:t>
      </w:r>
      <w:r w:rsidRPr="009D36C8">
        <w:rPr>
          <w:rFonts w:ascii="Calibri" w:hAnsi="Calibri"/>
          <w:sz w:val="22"/>
          <w:szCs w:val="22"/>
        </w:rPr>
        <w:t xml:space="preserve"> 5, 2001</w:t>
      </w:r>
    </w:p>
    <w:p w14:paraId="35869F7D" w14:textId="0BA2DBCC" w:rsidR="00104C93" w:rsidRDefault="00104C93" w:rsidP="00104C93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lastRenderedPageBreak/>
        <w:t xml:space="preserve">LEGISLATIVE COMMITTEES/GOVERNMENT AND </w:t>
      </w:r>
      <w:r w:rsidRPr="009D36C8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Page 2</w:t>
      </w:r>
      <w:r>
        <w:rPr>
          <w:rFonts w:ascii="Calibri" w:hAnsi="Calibri"/>
          <w:b/>
          <w:sz w:val="22"/>
          <w:szCs w:val="22"/>
        </w:rPr>
        <w:t>3</w:t>
      </w:r>
    </w:p>
    <w:p w14:paraId="08A153AF" w14:textId="77777777" w:rsidR="00104C93" w:rsidRPr="009D36C8" w:rsidRDefault="00104C93" w:rsidP="00104C93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 w:rsidRPr="009D36C8">
        <w:rPr>
          <w:rFonts w:ascii="Calibri" w:hAnsi="Calibri"/>
          <w:b/>
          <w:sz w:val="22"/>
          <w:szCs w:val="22"/>
        </w:rPr>
        <w:t xml:space="preserve">INTERNATIONAL WORKING GROUPS </w:t>
      </w:r>
    </w:p>
    <w:p w14:paraId="77A0B246" w14:textId="77777777" w:rsidR="00104C93" w:rsidRDefault="00104C93" w:rsidP="00104C93">
      <w:pPr>
        <w:tabs>
          <w:tab w:val="left" w:pos="0"/>
        </w:tabs>
        <w:ind w:left="8640" w:hanging="8640"/>
        <w:jc w:val="both"/>
        <w:rPr>
          <w:rFonts w:ascii="Calibri" w:hAnsi="Calibri"/>
          <w:sz w:val="22"/>
          <w:szCs w:val="22"/>
        </w:rPr>
      </w:pPr>
    </w:p>
    <w:p w14:paraId="5DCA1089" w14:textId="77777777" w:rsidR="007A001D" w:rsidRPr="009D36C8" w:rsidRDefault="007A001D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Appearance before the Senate Committee on Social Affairs, Science and Technology, Hearings on Bill C-11, Ottawa, October 2, 2001</w:t>
      </w:r>
    </w:p>
    <w:p w14:paraId="2BE93402" w14:textId="77777777" w:rsidR="007A001D" w:rsidRPr="009D36C8" w:rsidRDefault="007A001D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2C7CFB35" w14:textId="77777777" w:rsidR="007A001D" w:rsidRDefault="007A001D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Invited Expert, UNHCR Global Consultations on International Protection, Regional Meeting: “Incorporating Refugee Protection Safeguards in Interception Measures”, Ottawa, May 14 – 15, 2001</w:t>
      </w:r>
    </w:p>
    <w:p w14:paraId="1B1F8068" w14:textId="44C20993" w:rsidR="00942428" w:rsidRPr="00942428" w:rsidRDefault="00942428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</w:t>
      </w:r>
    </w:p>
    <w:p w14:paraId="7D9B1A22" w14:textId="335D3DFA" w:rsidR="007A001D" w:rsidRPr="009D36C8" w:rsidRDefault="007A001D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Appearance before the Parliamentary Standing Committee on Citizenship and Immigration, Hearings on Bill C-11, Toronto, May 3, 2001 </w:t>
      </w:r>
    </w:p>
    <w:p w14:paraId="42467EDE" w14:textId="77777777" w:rsidR="007A001D" w:rsidRPr="009D36C8" w:rsidRDefault="007A001D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        </w:t>
      </w:r>
    </w:p>
    <w:p w14:paraId="257DCF82" w14:textId="77777777" w:rsidR="007A001D" w:rsidRPr="00075F8D" w:rsidRDefault="007A001D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Appearance before the Parliamentary Standing Committee on Citizenship and Immigration, Study on Refugee Status Determination and Illegal Migrants, Ottawa, February 9, 2000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14:paraId="668E854B" w14:textId="77777777" w:rsidR="007A001D" w:rsidRDefault="007A001D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049C6AA3" w14:textId="77777777" w:rsidR="007A001D" w:rsidRPr="009D36C8" w:rsidRDefault="007A001D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Appearance before the Parliamentary Standing Committee on Citizenship and Immigration, Hearings on Bill C-63, Ottawa, April 21, 1999</w:t>
      </w:r>
    </w:p>
    <w:p w14:paraId="7FB3A143" w14:textId="77777777" w:rsidR="007A001D" w:rsidRPr="009D36C8" w:rsidRDefault="007A001D" w:rsidP="007A001D">
      <w:pPr>
        <w:pStyle w:val="Heading1"/>
        <w:rPr>
          <w:rFonts w:ascii="Calibri" w:hAnsi="Calibri"/>
          <w:b w:val="0"/>
          <w:sz w:val="22"/>
          <w:szCs w:val="22"/>
        </w:rPr>
      </w:pPr>
    </w:p>
    <w:p w14:paraId="293E946E" w14:textId="77777777" w:rsidR="007A001D" w:rsidRPr="009D36C8" w:rsidRDefault="007A001D" w:rsidP="007A001D">
      <w:pPr>
        <w:pStyle w:val="Heading1"/>
        <w:rPr>
          <w:rFonts w:ascii="Calibri" w:hAnsi="Calibri"/>
          <w:b w:val="0"/>
          <w:sz w:val="22"/>
          <w:szCs w:val="22"/>
        </w:rPr>
      </w:pPr>
      <w:r w:rsidRPr="009D36C8">
        <w:rPr>
          <w:rFonts w:ascii="Calibri" w:hAnsi="Calibri"/>
          <w:b w:val="0"/>
          <w:sz w:val="22"/>
          <w:szCs w:val="22"/>
        </w:rPr>
        <w:t>Co-Chair, National Consultation on the Canada-U.S. Memorandum of Agreement, Department of Citizenship and Immigration, Ottawa, March 16, 1996</w:t>
      </w:r>
    </w:p>
    <w:p w14:paraId="60D11AFF" w14:textId="77777777" w:rsidR="007A001D" w:rsidRPr="009D36C8" w:rsidRDefault="007A001D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51059D13" w14:textId="77777777" w:rsidR="007A001D" w:rsidRPr="009D36C8" w:rsidRDefault="007A001D" w:rsidP="007A001D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Expert Member, Canadian Delegation, OSCE Meeting on Human Dimension Issues, Warsaw, 1995</w:t>
      </w:r>
    </w:p>
    <w:p w14:paraId="5F67C614" w14:textId="77777777" w:rsidR="007A001D" w:rsidRDefault="007A001D" w:rsidP="007A001D">
      <w:pPr>
        <w:pStyle w:val="Heading1"/>
        <w:rPr>
          <w:rFonts w:ascii="Calibri" w:hAnsi="Calibri"/>
          <w:sz w:val="22"/>
          <w:szCs w:val="22"/>
        </w:rPr>
      </w:pPr>
    </w:p>
    <w:p w14:paraId="7A87D6F3" w14:textId="77777777" w:rsidR="00A013F4" w:rsidRDefault="00A013F4" w:rsidP="00605FD7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</w:p>
    <w:p w14:paraId="36EFD230" w14:textId="1C0EB022" w:rsidR="00605FD7" w:rsidRPr="009D36C8" w:rsidRDefault="00942428" w:rsidP="00605FD7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SELECTED </w:t>
      </w:r>
      <w:r w:rsidR="00605FD7" w:rsidRPr="009D36C8">
        <w:rPr>
          <w:rFonts w:ascii="Calibri" w:hAnsi="Calibri"/>
          <w:b/>
          <w:sz w:val="22"/>
          <w:szCs w:val="22"/>
        </w:rPr>
        <w:t xml:space="preserve">PROFESSIONAL AND COMMUNITY SERVICE   </w:t>
      </w:r>
      <w:r w:rsidR="00605FD7" w:rsidRPr="009D36C8">
        <w:rPr>
          <w:rFonts w:ascii="Calibri" w:hAnsi="Calibri"/>
          <w:b/>
          <w:sz w:val="22"/>
          <w:szCs w:val="22"/>
        </w:rPr>
        <w:tab/>
      </w:r>
      <w:r w:rsidR="00605FD7">
        <w:rPr>
          <w:rFonts w:ascii="Calibri" w:hAnsi="Calibri"/>
          <w:b/>
          <w:sz w:val="22"/>
          <w:szCs w:val="22"/>
        </w:rPr>
        <w:tab/>
      </w:r>
      <w:r w:rsidR="00605FD7">
        <w:rPr>
          <w:rFonts w:ascii="Calibri" w:hAnsi="Calibri"/>
          <w:b/>
          <w:sz w:val="22"/>
          <w:szCs w:val="22"/>
        </w:rPr>
        <w:tab/>
      </w:r>
      <w:r w:rsidR="00605FD7">
        <w:rPr>
          <w:rFonts w:ascii="Calibri" w:hAnsi="Calibri"/>
          <w:b/>
          <w:sz w:val="22"/>
          <w:szCs w:val="22"/>
        </w:rPr>
        <w:tab/>
      </w:r>
      <w:r w:rsidR="00605FD7">
        <w:rPr>
          <w:rFonts w:ascii="Calibri" w:hAnsi="Calibri"/>
          <w:b/>
          <w:sz w:val="22"/>
          <w:szCs w:val="22"/>
        </w:rPr>
        <w:tab/>
      </w:r>
      <w:r w:rsidR="00605FD7">
        <w:rPr>
          <w:rFonts w:ascii="Calibri" w:hAnsi="Calibri"/>
          <w:b/>
          <w:sz w:val="22"/>
          <w:szCs w:val="22"/>
        </w:rPr>
        <w:tab/>
      </w:r>
    </w:p>
    <w:p w14:paraId="2373CD4A" w14:textId="77777777" w:rsidR="00855279" w:rsidRDefault="00855279" w:rsidP="00FE2EF2">
      <w:pPr>
        <w:tabs>
          <w:tab w:val="left" w:pos="271"/>
          <w:tab w:val="left" w:pos="2246"/>
          <w:tab w:val="left" w:pos="2520"/>
        </w:tabs>
        <w:rPr>
          <w:rFonts w:ascii="Calibri" w:hAnsi="Calibri"/>
          <w:sz w:val="22"/>
          <w:szCs w:val="22"/>
        </w:rPr>
      </w:pPr>
    </w:p>
    <w:p w14:paraId="2C1A3A3B" w14:textId="3A81CD61" w:rsidR="008A1A33" w:rsidRDefault="00855279" w:rsidP="00FE2EF2">
      <w:pPr>
        <w:tabs>
          <w:tab w:val="left" w:pos="271"/>
          <w:tab w:val="left" w:pos="2246"/>
          <w:tab w:val="left" w:pos="25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2023</w:t>
      </w:r>
      <w:r w:rsidR="00D84D7A">
        <w:rPr>
          <w:rFonts w:ascii="Calibri" w:hAnsi="Calibri"/>
          <w:sz w:val="22"/>
          <w:szCs w:val="22"/>
        </w:rPr>
        <w:t xml:space="preserve"> </w:t>
      </w:r>
      <w:r w:rsidR="00D84D7A">
        <w:rPr>
          <w:rFonts w:ascii="Calibri" w:hAnsi="Calibri"/>
          <w:sz w:val="22"/>
          <w:szCs w:val="22"/>
        </w:rPr>
        <w:t>–</w:t>
      </w:r>
      <w:r w:rsidR="00605FD7" w:rsidRPr="007479D6"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Facta</w:t>
      </w:r>
      <w:proofErr w:type="spellEnd"/>
      <w:r>
        <w:rPr>
          <w:rFonts w:ascii="Calibri" w:hAnsi="Calibri"/>
          <w:sz w:val="22"/>
          <w:szCs w:val="22"/>
        </w:rPr>
        <w:t xml:space="preserve"> Grader, Julius Alexander Isaac Moot, Black Law Students’ Association of Canada</w:t>
      </w:r>
    </w:p>
    <w:p w14:paraId="6D8E4743" w14:textId="77777777" w:rsidR="008A1A33" w:rsidRDefault="008A1A33" w:rsidP="00FE2EF2">
      <w:pPr>
        <w:tabs>
          <w:tab w:val="left" w:pos="271"/>
          <w:tab w:val="left" w:pos="2246"/>
          <w:tab w:val="left" w:pos="2520"/>
        </w:tabs>
        <w:rPr>
          <w:rFonts w:ascii="Calibri" w:hAnsi="Calibri"/>
          <w:sz w:val="22"/>
          <w:szCs w:val="22"/>
        </w:rPr>
      </w:pPr>
    </w:p>
    <w:p w14:paraId="65049884" w14:textId="71629A60" w:rsidR="00410D14" w:rsidRDefault="008A1A33" w:rsidP="00104C93">
      <w:pPr>
        <w:tabs>
          <w:tab w:val="left" w:pos="271"/>
          <w:tab w:val="left" w:pos="2246"/>
          <w:tab w:val="left" w:pos="25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2021 –</w:t>
      </w:r>
      <w:r w:rsidR="00605FD7" w:rsidRPr="007479D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Advisory Board Member, Section 1</w:t>
      </w:r>
      <w:r w:rsidR="00605FD7" w:rsidRPr="007479D6">
        <w:rPr>
          <w:rFonts w:ascii="Calibri" w:hAnsi="Calibri"/>
          <w:sz w:val="22"/>
          <w:szCs w:val="22"/>
        </w:rPr>
        <w:t xml:space="preserve">                                                 </w:t>
      </w:r>
    </w:p>
    <w:p w14:paraId="63DEE75B" w14:textId="3FCAE01D" w:rsidR="008A6182" w:rsidRDefault="008A6182" w:rsidP="005644B6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2021 </w:t>
      </w:r>
      <w:r w:rsidR="008A1A33">
        <w:rPr>
          <w:rFonts w:ascii="Calibri" w:hAnsi="Calibri"/>
          <w:sz w:val="22"/>
          <w:szCs w:val="22"/>
        </w:rPr>
        <w:t xml:space="preserve">– </w:t>
      </w:r>
      <w:r w:rsidR="002D582A">
        <w:rPr>
          <w:rFonts w:ascii="Calibri" w:hAnsi="Calibri"/>
          <w:sz w:val="22"/>
          <w:szCs w:val="22"/>
        </w:rPr>
        <w:t>2023</w:t>
      </w:r>
      <w:r>
        <w:rPr>
          <w:rFonts w:ascii="Calibri" w:hAnsi="Calibri"/>
          <w:sz w:val="22"/>
          <w:szCs w:val="22"/>
        </w:rPr>
        <w:tab/>
      </w:r>
      <w:proofErr w:type="gramStart"/>
      <w:r w:rsidR="005644B6"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>Member</w:t>
      </w:r>
      <w:proofErr w:type="gramEnd"/>
      <w:r>
        <w:rPr>
          <w:rFonts w:ascii="Calibri" w:hAnsi="Calibri"/>
          <w:sz w:val="22"/>
          <w:szCs w:val="22"/>
        </w:rPr>
        <w:t>, Paralegal Committee, Ontario Bar Association – Immigration Section</w:t>
      </w:r>
    </w:p>
    <w:p w14:paraId="2AEB183E" w14:textId="7B140D55" w:rsidR="00322693" w:rsidRDefault="0069499A" w:rsidP="00942428">
      <w:pPr>
        <w:spacing w:before="120"/>
        <w:ind w:left="2246" w:hanging="224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2019 – 2020</w:t>
      </w:r>
      <w:r>
        <w:rPr>
          <w:rFonts w:ascii="Calibri" w:hAnsi="Calibri"/>
          <w:sz w:val="22"/>
          <w:szCs w:val="22"/>
        </w:rPr>
        <w:tab/>
        <w:t>Member, Professional Practice Working Group, Immigration Consultants of Canada Regulatory Council (ICCRC)</w:t>
      </w:r>
    </w:p>
    <w:p w14:paraId="2FB4E3B9" w14:textId="0F866070" w:rsidR="000C6100" w:rsidRDefault="000C6100" w:rsidP="00605FD7">
      <w:pPr>
        <w:spacing w:before="120"/>
        <w:ind w:left="2246" w:hanging="224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2018 – 2019</w:t>
      </w:r>
      <w:r>
        <w:rPr>
          <w:rFonts w:ascii="Calibri" w:hAnsi="Calibri"/>
          <w:sz w:val="22"/>
          <w:szCs w:val="22"/>
        </w:rPr>
        <w:tab/>
        <w:t>Co-Chair, Kensington Community School Council</w:t>
      </w:r>
    </w:p>
    <w:p w14:paraId="69AA970B" w14:textId="48271BDB" w:rsidR="00E17D6E" w:rsidRDefault="00AB38FF" w:rsidP="00EA3E91">
      <w:pPr>
        <w:spacing w:before="120"/>
        <w:ind w:left="2246" w:hanging="224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2017 –</w:t>
      </w:r>
      <w:r>
        <w:rPr>
          <w:rFonts w:ascii="Calibri" w:hAnsi="Calibri"/>
          <w:sz w:val="22"/>
          <w:szCs w:val="22"/>
        </w:rPr>
        <w:tab/>
        <w:t>Member, Kensington Market Community Land Trust</w:t>
      </w:r>
      <w:r w:rsidR="00065CCB">
        <w:rPr>
          <w:rFonts w:ascii="Calibri" w:hAnsi="Calibri"/>
          <w:sz w:val="22"/>
          <w:szCs w:val="22"/>
        </w:rPr>
        <w:t xml:space="preserve"> </w:t>
      </w:r>
    </w:p>
    <w:p w14:paraId="765F1D09" w14:textId="77777777" w:rsidR="00426102" w:rsidRDefault="00426102" w:rsidP="00643CE9">
      <w:pPr>
        <w:rPr>
          <w:rFonts w:ascii="Calibri" w:hAnsi="Calibri"/>
          <w:sz w:val="22"/>
          <w:szCs w:val="22"/>
        </w:rPr>
      </w:pPr>
    </w:p>
    <w:p w14:paraId="6FFF4197" w14:textId="5460A258" w:rsidR="00605FD7" w:rsidRDefault="00605FD7" w:rsidP="00643C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2013 </w:t>
      </w:r>
      <w:proofErr w:type="gramStart"/>
      <w:r w:rsidR="00557167"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proofErr w:type="gram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 w:rsidR="0055716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Member, Advisory Council, Sri Lanka Campaign for Peace and Justice </w:t>
      </w:r>
    </w:p>
    <w:p w14:paraId="7B9A76A6" w14:textId="0D39B6DC" w:rsidR="00562B1C" w:rsidRDefault="00562B1C" w:rsidP="005B59AE">
      <w:pPr>
        <w:rPr>
          <w:rFonts w:ascii="Calibri" w:hAnsi="Calibri"/>
          <w:sz w:val="22"/>
          <w:szCs w:val="22"/>
        </w:rPr>
      </w:pPr>
    </w:p>
    <w:p w14:paraId="20E0878C" w14:textId="2B9E867F" w:rsidR="00605FD7" w:rsidRDefault="00126F33" w:rsidP="00605FD7">
      <w:pPr>
        <w:ind w:left="2268" w:hanging="224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 – 2015</w:t>
      </w:r>
      <w:r>
        <w:rPr>
          <w:rFonts w:ascii="Calibri" w:hAnsi="Calibri"/>
          <w:sz w:val="22"/>
          <w:szCs w:val="22"/>
        </w:rPr>
        <w:tab/>
      </w:r>
      <w:r w:rsidR="00605FD7">
        <w:rPr>
          <w:rFonts w:ascii="Calibri" w:hAnsi="Calibri"/>
          <w:sz w:val="22"/>
          <w:szCs w:val="22"/>
        </w:rPr>
        <w:t>Member, Program Committee, St. Stephen’s Community House</w:t>
      </w:r>
    </w:p>
    <w:p w14:paraId="36D82A15" w14:textId="5915ADAE" w:rsidR="00126F33" w:rsidRDefault="00126F33" w:rsidP="000C61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</w:p>
    <w:p w14:paraId="1DD33BC7" w14:textId="71AC3927" w:rsidR="00605FD7" w:rsidRDefault="00126F33" w:rsidP="00605FD7">
      <w:pPr>
        <w:ind w:left="2246" w:hanging="224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2012- 2015</w:t>
      </w:r>
      <w:r>
        <w:rPr>
          <w:rFonts w:ascii="Calibri" w:hAnsi="Calibri"/>
          <w:sz w:val="22"/>
          <w:szCs w:val="22"/>
        </w:rPr>
        <w:tab/>
      </w:r>
      <w:r w:rsidR="0069499A">
        <w:rPr>
          <w:rFonts w:ascii="Calibri" w:hAnsi="Calibri"/>
          <w:sz w:val="22"/>
          <w:szCs w:val="22"/>
        </w:rPr>
        <w:t xml:space="preserve">Co-Chair &amp; </w:t>
      </w:r>
      <w:r w:rsidR="00605FD7">
        <w:rPr>
          <w:rFonts w:ascii="Calibri" w:hAnsi="Calibri"/>
          <w:sz w:val="22"/>
          <w:szCs w:val="22"/>
        </w:rPr>
        <w:t xml:space="preserve">Executive </w:t>
      </w:r>
      <w:r w:rsidR="00557167">
        <w:rPr>
          <w:rFonts w:ascii="Calibri" w:hAnsi="Calibri"/>
          <w:sz w:val="22"/>
          <w:szCs w:val="22"/>
        </w:rPr>
        <w:t>M</w:t>
      </w:r>
      <w:r w:rsidR="00605FD7">
        <w:rPr>
          <w:rFonts w:ascii="Calibri" w:hAnsi="Calibri"/>
          <w:sz w:val="22"/>
          <w:szCs w:val="22"/>
        </w:rPr>
        <w:t xml:space="preserve">ember, Lord Lansdowne Public School Council </w:t>
      </w:r>
    </w:p>
    <w:p w14:paraId="2E8D1ECA" w14:textId="77777777" w:rsidR="00A51727" w:rsidRDefault="00A51727" w:rsidP="00605FD7">
      <w:pPr>
        <w:ind w:left="2268" w:hanging="2268"/>
        <w:rPr>
          <w:rFonts w:ascii="Calibri" w:hAnsi="Calibri"/>
          <w:sz w:val="22"/>
          <w:szCs w:val="22"/>
        </w:rPr>
      </w:pPr>
    </w:p>
    <w:p w14:paraId="2BA91C67" w14:textId="77777777" w:rsidR="00605FD7" w:rsidRPr="009D36C8" w:rsidRDefault="00126F33" w:rsidP="00605FD7">
      <w:pPr>
        <w:ind w:left="2268" w:hanging="22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2011 - 2014</w:t>
      </w:r>
      <w:r>
        <w:rPr>
          <w:rFonts w:ascii="Calibri" w:hAnsi="Calibri"/>
          <w:sz w:val="22"/>
          <w:szCs w:val="22"/>
        </w:rPr>
        <w:tab/>
      </w:r>
      <w:r w:rsidR="00605FD7">
        <w:rPr>
          <w:rFonts w:ascii="Calibri" w:hAnsi="Calibri"/>
          <w:sz w:val="22"/>
          <w:szCs w:val="22"/>
        </w:rPr>
        <w:t>Steering Committee Member and Playground Committee Co-Chair, Bellevue Square   Park Revitalization Project</w:t>
      </w:r>
    </w:p>
    <w:p w14:paraId="11B37389" w14:textId="77777777" w:rsidR="00605FD7" w:rsidRDefault="00605FD7" w:rsidP="00605FD7">
      <w:pPr>
        <w:rPr>
          <w:rFonts w:ascii="Calibri" w:hAnsi="Calibri"/>
          <w:b/>
          <w:sz w:val="22"/>
          <w:szCs w:val="22"/>
        </w:rPr>
      </w:pPr>
    </w:p>
    <w:p w14:paraId="2C6419A0" w14:textId="6DEF81E6" w:rsidR="00605FD7" w:rsidRPr="00414665" w:rsidRDefault="00126F33" w:rsidP="00605FD7">
      <w:pPr>
        <w:ind w:left="2268" w:hanging="226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2011 -</w:t>
      </w:r>
      <w:r w:rsidR="0085527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1D70D1">
        <w:rPr>
          <w:rFonts w:ascii="Calibri" w:hAnsi="Calibri"/>
          <w:sz w:val="22"/>
          <w:szCs w:val="22"/>
        </w:rPr>
        <w:t xml:space="preserve">Examiner, </w:t>
      </w:r>
      <w:r w:rsidR="00605FD7" w:rsidRPr="00414665">
        <w:rPr>
          <w:rFonts w:ascii="Calibri" w:hAnsi="Calibri"/>
          <w:sz w:val="22"/>
          <w:szCs w:val="22"/>
        </w:rPr>
        <w:t>National Committee on Accreditation,</w:t>
      </w:r>
      <w:r w:rsidR="001D70D1">
        <w:rPr>
          <w:rFonts w:ascii="Calibri" w:hAnsi="Calibri"/>
          <w:sz w:val="22"/>
          <w:szCs w:val="22"/>
        </w:rPr>
        <w:t xml:space="preserve"> </w:t>
      </w:r>
      <w:r w:rsidR="00605FD7" w:rsidRPr="00414665">
        <w:rPr>
          <w:rFonts w:ascii="Calibri" w:hAnsi="Calibri"/>
          <w:sz w:val="22"/>
          <w:szCs w:val="22"/>
        </w:rPr>
        <w:t>Federation of Law Societies of Canada</w:t>
      </w:r>
      <w:r w:rsidR="00092FF9">
        <w:rPr>
          <w:rFonts w:ascii="Calibri" w:hAnsi="Calibri"/>
          <w:sz w:val="22"/>
          <w:szCs w:val="22"/>
        </w:rPr>
        <w:t xml:space="preserve"> &amp; Member, Ad Hoc Policy Committee (2011 – 2018)</w:t>
      </w:r>
    </w:p>
    <w:p w14:paraId="1737D436" w14:textId="77777777" w:rsidR="00605FD7" w:rsidRDefault="00605FD7" w:rsidP="00605FD7">
      <w:pPr>
        <w:ind w:left="2246" w:hanging="2246"/>
        <w:rPr>
          <w:rFonts w:ascii="Calibri" w:hAnsi="Calibri"/>
          <w:sz w:val="22"/>
          <w:szCs w:val="22"/>
        </w:rPr>
      </w:pPr>
    </w:p>
    <w:p w14:paraId="7D35664D" w14:textId="77777777" w:rsidR="00A013F4" w:rsidRDefault="00A013F4" w:rsidP="00A013F4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b/>
          <w:sz w:val="22"/>
          <w:szCs w:val="22"/>
        </w:rPr>
      </w:pPr>
    </w:p>
    <w:p w14:paraId="76D046BE" w14:textId="52CC285D" w:rsidR="00A013F4" w:rsidRPr="009D36C8" w:rsidRDefault="00A013F4" w:rsidP="00A013F4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SELECTED </w:t>
      </w:r>
      <w:r w:rsidRPr="009D36C8">
        <w:rPr>
          <w:rFonts w:ascii="Calibri" w:hAnsi="Calibri"/>
          <w:b/>
          <w:sz w:val="22"/>
          <w:szCs w:val="22"/>
        </w:rPr>
        <w:t xml:space="preserve">PROFESSIONAL AND COMMUNITY SERVICE </w:t>
      </w:r>
      <w:r>
        <w:rPr>
          <w:rFonts w:ascii="Calibri" w:hAnsi="Calibri"/>
          <w:b/>
          <w:sz w:val="22"/>
          <w:szCs w:val="22"/>
        </w:rPr>
        <w:t xml:space="preserve">continued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Page 24</w:t>
      </w:r>
    </w:p>
    <w:p w14:paraId="69A77E80" w14:textId="77777777" w:rsidR="00A013F4" w:rsidRDefault="00A013F4" w:rsidP="00605FD7">
      <w:pPr>
        <w:rPr>
          <w:rFonts w:ascii="Calibri" w:hAnsi="Calibri"/>
          <w:sz w:val="22"/>
          <w:szCs w:val="22"/>
        </w:rPr>
      </w:pPr>
    </w:p>
    <w:p w14:paraId="53D4E13A" w14:textId="2F36F025" w:rsidR="00605FD7" w:rsidRPr="009D36C8" w:rsidRDefault="00605FD7" w:rsidP="00605FD7">
      <w:pPr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2010 - </w:t>
      </w:r>
      <w:r>
        <w:rPr>
          <w:rFonts w:ascii="Calibri" w:hAnsi="Calibri"/>
          <w:sz w:val="22"/>
          <w:szCs w:val="22"/>
        </w:rPr>
        <w:t>2014</w:t>
      </w: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ab/>
        <w:t xml:space="preserve">  </w:t>
      </w:r>
      <w:r w:rsidRPr="009D36C8">
        <w:rPr>
          <w:rFonts w:ascii="Calibri" w:hAnsi="Calibri"/>
          <w:sz w:val="22"/>
          <w:szCs w:val="22"/>
        </w:rPr>
        <w:t>Member</w:t>
      </w:r>
      <w:proofErr w:type="gramEnd"/>
      <w:r w:rsidRPr="009D36C8">
        <w:rPr>
          <w:rFonts w:ascii="Calibri" w:hAnsi="Calibri"/>
          <w:sz w:val="22"/>
          <w:szCs w:val="22"/>
        </w:rPr>
        <w:t>, GTA District Area Committee (Immigration), Legal Aid Ontario</w:t>
      </w:r>
    </w:p>
    <w:p w14:paraId="2A0BD824" w14:textId="77777777" w:rsidR="00605FD7" w:rsidRDefault="00605FD7" w:rsidP="0069499A">
      <w:pPr>
        <w:rPr>
          <w:rFonts w:ascii="Calibri" w:hAnsi="Calibri"/>
          <w:sz w:val="22"/>
          <w:szCs w:val="22"/>
        </w:rPr>
      </w:pPr>
    </w:p>
    <w:p w14:paraId="0C764D54" w14:textId="229EAAAA" w:rsidR="00605FD7" w:rsidRDefault="00126F33" w:rsidP="006D145D">
      <w:pPr>
        <w:ind w:left="2262" w:hanging="2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2008 – 2009</w:t>
      </w:r>
      <w:r>
        <w:rPr>
          <w:rFonts w:ascii="Calibri" w:hAnsi="Calibri"/>
          <w:sz w:val="22"/>
          <w:szCs w:val="22"/>
        </w:rPr>
        <w:tab/>
      </w:r>
      <w:r w:rsidR="00605FD7" w:rsidRPr="009D36C8">
        <w:rPr>
          <w:rFonts w:ascii="Calibri" w:hAnsi="Calibri"/>
          <w:sz w:val="22"/>
          <w:szCs w:val="22"/>
        </w:rPr>
        <w:t xml:space="preserve">Advisory Committee Member, Case Monitoring </w:t>
      </w:r>
      <w:r w:rsidR="00605FD7">
        <w:rPr>
          <w:rFonts w:ascii="Calibri" w:hAnsi="Calibri"/>
          <w:sz w:val="22"/>
          <w:szCs w:val="22"/>
        </w:rPr>
        <w:t xml:space="preserve">Project, Women’s Legal Aid and Action </w:t>
      </w:r>
      <w:r w:rsidR="00605FD7" w:rsidRPr="009D36C8">
        <w:rPr>
          <w:rFonts w:ascii="Calibri" w:hAnsi="Calibri"/>
          <w:sz w:val="22"/>
          <w:szCs w:val="22"/>
        </w:rPr>
        <w:t>Fund (LEAF)</w:t>
      </w:r>
    </w:p>
    <w:p w14:paraId="7067087F" w14:textId="77777777" w:rsidR="000C6100" w:rsidRDefault="000C6100" w:rsidP="00605FD7">
      <w:pPr>
        <w:ind w:left="2246" w:hanging="2246"/>
        <w:rPr>
          <w:rFonts w:ascii="Calibri" w:hAnsi="Calibri"/>
          <w:sz w:val="22"/>
          <w:szCs w:val="22"/>
        </w:rPr>
      </w:pPr>
    </w:p>
    <w:p w14:paraId="45B7AA2C" w14:textId="41505D44" w:rsidR="00605FD7" w:rsidRPr="009D36C8" w:rsidRDefault="00126F33" w:rsidP="002D582A">
      <w:pPr>
        <w:ind w:left="2246" w:hanging="224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2008 –2017</w:t>
      </w:r>
      <w:r>
        <w:rPr>
          <w:rFonts w:ascii="Calibri" w:hAnsi="Calibri"/>
          <w:sz w:val="22"/>
          <w:szCs w:val="22"/>
        </w:rPr>
        <w:tab/>
      </w:r>
      <w:r w:rsidR="00605FD7" w:rsidRPr="009D36C8">
        <w:rPr>
          <w:rFonts w:ascii="Calibri" w:hAnsi="Calibri"/>
          <w:sz w:val="22"/>
          <w:szCs w:val="22"/>
        </w:rPr>
        <w:t>Adv</w:t>
      </w:r>
      <w:r w:rsidR="00605FD7">
        <w:rPr>
          <w:rFonts w:ascii="Calibri" w:hAnsi="Calibri"/>
          <w:sz w:val="22"/>
          <w:szCs w:val="22"/>
        </w:rPr>
        <w:t>isory Council Member, Department</w:t>
      </w:r>
      <w:r w:rsidR="00605FD7" w:rsidRPr="009D36C8">
        <w:rPr>
          <w:rFonts w:ascii="Calibri" w:hAnsi="Calibri"/>
          <w:sz w:val="22"/>
          <w:szCs w:val="22"/>
        </w:rPr>
        <w:t xml:space="preserve"> of Criminal J</w:t>
      </w:r>
      <w:r w:rsidR="00605FD7">
        <w:rPr>
          <w:rFonts w:ascii="Calibri" w:hAnsi="Calibri"/>
          <w:sz w:val="22"/>
          <w:szCs w:val="22"/>
        </w:rPr>
        <w:t xml:space="preserve">ustice and Criminology, Ryerson </w:t>
      </w:r>
      <w:r w:rsidR="00605FD7" w:rsidRPr="009D36C8">
        <w:rPr>
          <w:rFonts w:ascii="Calibri" w:hAnsi="Calibri"/>
          <w:sz w:val="22"/>
          <w:szCs w:val="22"/>
        </w:rPr>
        <w:t>University</w:t>
      </w:r>
    </w:p>
    <w:p w14:paraId="279B02DE" w14:textId="77777777" w:rsidR="008A1A33" w:rsidRDefault="008A1A33" w:rsidP="00AD6721">
      <w:pPr>
        <w:rPr>
          <w:rFonts w:ascii="Calibri" w:hAnsi="Calibri"/>
          <w:sz w:val="22"/>
          <w:szCs w:val="22"/>
        </w:rPr>
      </w:pPr>
    </w:p>
    <w:p w14:paraId="32082C55" w14:textId="6B5B8947" w:rsidR="00605FD7" w:rsidRPr="009D36C8" w:rsidRDefault="00126F33" w:rsidP="00605FD7">
      <w:pPr>
        <w:ind w:left="2200" w:hanging="2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2007</w:t>
      </w:r>
      <w:r>
        <w:rPr>
          <w:rFonts w:ascii="Calibri" w:hAnsi="Calibri"/>
          <w:sz w:val="22"/>
          <w:szCs w:val="22"/>
        </w:rPr>
        <w:tab/>
      </w:r>
      <w:r w:rsidR="00605FD7" w:rsidRPr="009D36C8">
        <w:rPr>
          <w:rFonts w:ascii="Calibri" w:hAnsi="Calibri"/>
          <w:sz w:val="22"/>
          <w:szCs w:val="22"/>
        </w:rPr>
        <w:t>Judge, 7</w:t>
      </w:r>
      <w:r w:rsidR="00605FD7" w:rsidRPr="009D36C8">
        <w:rPr>
          <w:rFonts w:ascii="Calibri" w:hAnsi="Calibri"/>
          <w:sz w:val="22"/>
          <w:szCs w:val="22"/>
          <w:vertAlign w:val="superscript"/>
        </w:rPr>
        <w:t>th</w:t>
      </w:r>
      <w:r w:rsidR="00605FD7" w:rsidRPr="009D36C8">
        <w:rPr>
          <w:rFonts w:ascii="Calibri" w:hAnsi="Calibri"/>
          <w:sz w:val="22"/>
          <w:szCs w:val="22"/>
        </w:rPr>
        <w:t xml:space="preserve"> Annual International Asylum Law Moot Court Competition, Hungarian Helsinki Committee (written round)</w:t>
      </w:r>
      <w:r w:rsidR="00605FD7" w:rsidRPr="009D36C8">
        <w:rPr>
          <w:rFonts w:ascii="Calibri" w:hAnsi="Calibri"/>
          <w:sz w:val="22"/>
          <w:szCs w:val="22"/>
        </w:rPr>
        <w:tab/>
      </w:r>
    </w:p>
    <w:p w14:paraId="29898ECC" w14:textId="77777777" w:rsidR="008A1A33" w:rsidRDefault="008A1A33" w:rsidP="00605FD7">
      <w:pPr>
        <w:ind w:left="2220" w:hanging="2220"/>
        <w:rPr>
          <w:rFonts w:ascii="Calibri" w:hAnsi="Calibri"/>
          <w:sz w:val="22"/>
          <w:szCs w:val="22"/>
        </w:rPr>
      </w:pPr>
    </w:p>
    <w:p w14:paraId="6273A779" w14:textId="423FED90" w:rsidR="00605FD7" w:rsidRPr="009D36C8" w:rsidRDefault="00126F33" w:rsidP="00605FD7">
      <w:pPr>
        <w:ind w:left="2220" w:hanging="22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2005 –</w:t>
      </w:r>
      <w:r w:rsidR="00605FD7">
        <w:rPr>
          <w:rFonts w:ascii="Calibri" w:hAnsi="Calibri"/>
          <w:sz w:val="22"/>
          <w:szCs w:val="22"/>
        </w:rPr>
        <w:t>2012</w:t>
      </w:r>
      <w:r>
        <w:rPr>
          <w:rFonts w:ascii="Calibri" w:hAnsi="Calibri"/>
          <w:sz w:val="22"/>
          <w:szCs w:val="22"/>
        </w:rPr>
        <w:tab/>
      </w:r>
      <w:r w:rsidR="00605FD7" w:rsidRPr="009D36C8">
        <w:rPr>
          <w:rFonts w:ascii="Calibri" w:hAnsi="Calibri" w:cs="Arial"/>
          <w:sz w:val="22"/>
          <w:szCs w:val="22"/>
        </w:rPr>
        <w:t xml:space="preserve">National Co-Coordinator for Canada, University of </w:t>
      </w:r>
      <w:r w:rsidR="000C6100">
        <w:rPr>
          <w:rFonts w:ascii="Calibri" w:hAnsi="Calibri" w:cs="Arial"/>
          <w:sz w:val="22"/>
          <w:szCs w:val="22"/>
        </w:rPr>
        <w:t xml:space="preserve">Michigan Refugee Case </w:t>
      </w:r>
      <w:proofErr w:type="gramStart"/>
      <w:r w:rsidR="000C6100">
        <w:rPr>
          <w:rFonts w:ascii="Calibri" w:hAnsi="Calibri" w:cs="Arial"/>
          <w:sz w:val="22"/>
          <w:szCs w:val="22"/>
        </w:rPr>
        <w:t>law</w:t>
      </w:r>
      <w:proofErr w:type="gramEnd"/>
      <w:r w:rsidR="000C6100">
        <w:rPr>
          <w:rFonts w:ascii="Calibri" w:hAnsi="Calibri" w:cs="Arial"/>
          <w:sz w:val="22"/>
          <w:szCs w:val="22"/>
        </w:rPr>
        <w:t xml:space="preserve"> Site</w:t>
      </w:r>
    </w:p>
    <w:p w14:paraId="09ECC286" w14:textId="77777777" w:rsidR="00605FD7" w:rsidRPr="009D36C8" w:rsidRDefault="00605FD7" w:rsidP="00605FD7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27C12A98" w14:textId="680B195F" w:rsidR="00605FD7" w:rsidRDefault="00605FD7" w:rsidP="00AB0CDC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2003 </w:t>
      </w:r>
      <w:r w:rsidRPr="009D36C8">
        <w:rPr>
          <w:rFonts w:ascii="Calibri" w:hAnsi="Calibri"/>
          <w:sz w:val="22"/>
          <w:szCs w:val="22"/>
        </w:rPr>
        <w:tab/>
        <w:t xml:space="preserve">Consultant, Professional Development and Competence, Law Society of Upper Canada – drafted learning criteria for </w:t>
      </w:r>
      <w:r w:rsidR="000C6100">
        <w:rPr>
          <w:rFonts w:ascii="Calibri" w:hAnsi="Calibri"/>
          <w:sz w:val="22"/>
          <w:szCs w:val="22"/>
        </w:rPr>
        <w:t>specialist certification in citizenship</w:t>
      </w:r>
      <w:r w:rsidR="00AB0CDC">
        <w:rPr>
          <w:rFonts w:ascii="Calibri" w:hAnsi="Calibri"/>
          <w:sz w:val="22"/>
          <w:szCs w:val="22"/>
        </w:rPr>
        <w:t xml:space="preserve"> &amp; </w:t>
      </w:r>
      <w:r w:rsidR="000C6100">
        <w:rPr>
          <w:rFonts w:ascii="Calibri" w:hAnsi="Calibri"/>
          <w:sz w:val="22"/>
          <w:szCs w:val="22"/>
        </w:rPr>
        <w:t xml:space="preserve">immigration </w:t>
      </w:r>
      <w:r w:rsidRPr="009D36C8">
        <w:rPr>
          <w:rFonts w:ascii="Calibri" w:hAnsi="Calibri"/>
          <w:sz w:val="22"/>
          <w:szCs w:val="22"/>
        </w:rPr>
        <w:t>law</w:t>
      </w:r>
    </w:p>
    <w:p w14:paraId="6A8D486F" w14:textId="77777777" w:rsidR="00DB6090" w:rsidRDefault="00DB6090" w:rsidP="00605FD7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</w:p>
    <w:p w14:paraId="388BC89C" w14:textId="491CA25B" w:rsidR="00605FD7" w:rsidRPr="009D36C8" w:rsidRDefault="00605FD7" w:rsidP="00605FD7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2003</w:t>
      </w:r>
      <w:r w:rsidRPr="009D36C8">
        <w:rPr>
          <w:rFonts w:ascii="Calibri" w:hAnsi="Calibri"/>
          <w:sz w:val="22"/>
          <w:szCs w:val="22"/>
        </w:rPr>
        <w:tab/>
        <w:t>Member, Ad Hoc Advisory Committee on the Women in the Middle East Convened by the Hon. Senator Mobina Jaffer</w:t>
      </w:r>
    </w:p>
    <w:p w14:paraId="659BD5C5" w14:textId="77777777" w:rsidR="00605FD7" w:rsidRPr="009D36C8" w:rsidRDefault="00605FD7" w:rsidP="00605FD7">
      <w:pPr>
        <w:tabs>
          <w:tab w:val="left" w:pos="0"/>
        </w:tabs>
        <w:jc w:val="both"/>
        <w:rPr>
          <w:rFonts w:ascii="Calibri" w:hAnsi="Calibri"/>
          <w:b/>
          <w:sz w:val="22"/>
          <w:szCs w:val="22"/>
        </w:rPr>
      </w:pPr>
    </w:p>
    <w:p w14:paraId="2664E340" w14:textId="77777777" w:rsidR="00605FD7" w:rsidRPr="009D36C8" w:rsidRDefault="00605FD7" w:rsidP="00605FD7">
      <w:pPr>
        <w:tabs>
          <w:tab w:val="left" w:pos="271"/>
          <w:tab w:val="left" w:pos="2246"/>
          <w:tab w:val="left" w:pos="2520"/>
        </w:tabs>
        <w:ind w:left="2246" w:hanging="2246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2002 – 2003</w:t>
      </w:r>
      <w:r w:rsidRPr="009D36C8">
        <w:rPr>
          <w:rFonts w:ascii="Calibri" w:hAnsi="Calibri"/>
          <w:sz w:val="22"/>
          <w:szCs w:val="22"/>
        </w:rPr>
        <w:tab/>
        <w:t xml:space="preserve">Member and Report Editor, Advisory Committee on Regulating Immigration Consultants (appointed by Minister of Citizenship and Immigration) </w:t>
      </w:r>
    </w:p>
    <w:p w14:paraId="076ECB52" w14:textId="77777777" w:rsidR="00605FD7" w:rsidRPr="009D36C8" w:rsidRDefault="00605FD7" w:rsidP="00605FD7">
      <w:pPr>
        <w:tabs>
          <w:tab w:val="left" w:pos="271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407ABDB0" w14:textId="6934D7F3" w:rsidR="00605FD7" w:rsidRPr="009D36C8" w:rsidRDefault="00605FD7" w:rsidP="00605FD7">
      <w:pPr>
        <w:tabs>
          <w:tab w:val="left" w:pos="271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1999 – 2002                      </w:t>
      </w:r>
      <w:r w:rsidR="005644B6">
        <w:rPr>
          <w:rFonts w:ascii="Calibri" w:hAnsi="Calibri"/>
          <w:sz w:val="22"/>
          <w:szCs w:val="22"/>
        </w:rPr>
        <w:t xml:space="preserve"> </w:t>
      </w:r>
      <w:r w:rsidRPr="009D36C8">
        <w:rPr>
          <w:rFonts w:ascii="Calibri" w:hAnsi="Calibri"/>
          <w:sz w:val="22"/>
          <w:szCs w:val="22"/>
        </w:rPr>
        <w:t>Member, Ad Hoc Immigration Working Group, National Association of Women</w:t>
      </w:r>
    </w:p>
    <w:p w14:paraId="3FCBEBEB" w14:textId="77777777" w:rsidR="00605FD7" w:rsidRPr="009D36C8" w:rsidRDefault="00605FD7" w:rsidP="00605FD7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ab/>
      </w:r>
      <w:r w:rsidRPr="009D36C8">
        <w:rPr>
          <w:rFonts w:ascii="Calibri" w:hAnsi="Calibri"/>
          <w:sz w:val="22"/>
          <w:szCs w:val="22"/>
        </w:rPr>
        <w:tab/>
        <w:t>and the Law, drafted brief on Bill C-11 (April 2001)</w:t>
      </w:r>
    </w:p>
    <w:p w14:paraId="0D266E31" w14:textId="77777777" w:rsidR="00605FD7" w:rsidRDefault="00605FD7" w:rsidP="00605FD7">
      <w:pPr>
        <w:pStyle w:val="BodyTextIndent3"/>
        <w:ind w:left="0" w:firstLine="0"/>
        <w:rPr>
          <w:rFonts w:ascii="Calibri" w:hAnsi="Calibri"/>
          <w:sz w:val="22"/>
          <w:szCs w:val="22"/>
        </w:rPr>
      </w:pPr>
    </w:p>
    <w:p w14:paraId="165DFCC9" w14:textId="77777777" w:rsidR="00605FD7" w:rsidRPr="009D36C8" w:rsidRDefault="00605FD7" w:rsidP="00605FD7">
      <w:pPr>
        <w:pStyle w:val="BodyTextIndent3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1999 – 2001</w:t>
      </w:r>
      <w:r w:rsidRPr="009D36C8">
        <w:rPr>
          <w:rFonts w:ascii="Calibri" w:hAnsi="Calibri"/>
          <w:sz w:val="22"/>
          <w:szCs w:val="22"/>
        </w:rPr>
        <w:tab/>
        <w:t>Executive Committee Member and NGO Liaison, Centre for Refugee Studies, York University, drafted brief on the Security Dimensions of Bill C-11 (March, 2001)</w:t>
      </w:r>
    </w:p>
    <w:p w14:paraId="0B7C4B48" w14:textId="77777777" w:rsidR="00410D14" w:rsidRDefault="00410D14" w:rsidP="00410D14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4B0D272E" w14:textId="155139DB" w:rsidR="00605FD7" w:rsidRPr="009D36C8" w:rsidRDefault="00605FD7" w:rsidP="00605FD7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1999 – 2001</w:t>
      </w:r>
      <w:r w:rsidRPr="009D36C8">
        <w:rPr>
          <w:rFonts w:ascii="Calibri" w:hAnsi="Calibri"/>
          <w:sz w:val="22"/>
          <w:szCs w:val="22"/>
        </w:rPr>
        <w:tab/>
        <w:t>International Advisory Committee</w:t>
      </w:r>
      <w:r w:rsidR="008D5B7B">
        <w:rPr>
          <w:rFonts w:ascii="Calibri" w:hAnsi="Calibri"/>
          <w:sz w:val="22"/>
          <w:szCs w:val="22"/>
        </w:rPr>
        <w:t xml:space="preserve"> Member</w:t>
      </w:r>
      <w:r w:rsidRPr="009D36C8">
        <w:rPr>
          <w:rFonts w:ascii="Calibri" w:hAnsi="Calibri"/>
          <w:sz w:val="22"/>
          <w:szCs w:val="22"/>
        </w:rPr>
        <w:t>, Conference on Gender-Related Persecution, Canadian Council for Refugees (May 4 – 6, 2001)</w:t>
      </w:r>
    </w:p>
    <w:p w14:paraId="64C8D3FB" w14:textId="77777777" w:rsidR="005644B6" w:rsidRDefault="005644B6" w:rsidP="00605FD7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</w:p>
    <w:p w14:paraId="1C447087" w14:textId="0BC3776A" w:rsidR="00605FD7" w:rsidRPr="009D36C8" w:rsidRDefault="00605FD7" w:rsidP="00605FD7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1999</w:t>
      </w:r>
      <w:r w:rsidRPr="009D36C8">
        <w:rPr>
          <w:rFonts w:ascii="Calibri" w:hAnsi="Calibri"/>
          <w:sz w:val="22"/>
          <w:szCs w:val="22"/>
        </w:rPr>
        <w:tab/>
        <w:t xml:space="preserve">Member, Selection Committee, Rabbi W. Gunther </w:t>
      </w:r>
      <w:proofErr w:type="spellStart"/>
      <w:r w:rsidRPr="009D36C8">
        <w:rPr>
          <w:rFonts w:ascii="Calibri" w:hAnsi="Calibri"/>
          <w:sz w:val="22"/>
          <w:szCs w:val="22"/>
        </w:rPr>
        <w:t>Plaut</w:t>
      </w:r>
      <w:proofErr w:type="spellEnd"/>
      <w:r w:rsidRPr="009D36C8">
        <w:rPr>
          <w:rFonts w:ascii="Calibri" w:hAnsi="Calibri"/>
          <w:sz w:val="22"/>
          <w:szCs w:val="22"/>
        </w:rPr>
        <w:t xml:space="preserve"> Humanitarian Award</w:t>
      </w:r>
    </w:p>
    <w:p w14:paraId="12FC082A" w14:textId="77777777" w:rsidR="001D70D1" w:rsidRDefault="001D70D1" w:rsidP="00605FD7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</w:p>
    <w:p w14:paraId="55902FD1" w14:textId="5943A41E" w:rsidR="00605FD7" w:rsidRPr="009D36C8" w:rsidRDefault="00605FD7" w:rsidP="00605FD7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1998 –</w:t>
      </w:r>
      <w:r>
        <w:rPr>
          <w:rFonts w:ascii="Calibri" w:hAnsi="Calibri"/>
          <w:sz w:val="22"/>
          <w:szCs w:val="22"/>
        </w:rPr>
        <w:t xml:space="preserve"> 2005</w:t>
      </w:r>
      <w:r w:rsidRPr="009D36C8">
        <w:rPr>
          <w:rFonts w:ascii="Calibri" w:hAnsi="Calibri"/>
          <w:sz w:val="22"/>
          <w:szCs w:val="22"/>
        </w:rPr>
        <w:tab/>
        <w:t>Member, Amnesty International (Canadian Section), Refugee Ne</w:t>
      </w:r>
      <w:r>
        <w:rPr>
          <w:rFonts w:ascii="Calibri" w:hAnsi="Calibri"/>
          <w:sz w:val="22"/>
          <w:szCs w:val="22"/>
        </w:rPr>
        <w:t>twork</w:t>
      </w:r>
    </w:p>
    <w:p w14:paraId="264CF858" w14:textId="77777777" w:rsidR="00E17D6E" w:rsidRDefault="00E17D6E" w:rsidP="00605FD7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</w:p>
    <w:p w14:paraId="16B8C2C8" w14:textId="21577D53" w:rsidR="008A6182" w:rsidRDefault="00605FD7" w:rsidP="00765036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1997</w:t>
      </w:r>
      <w:r w:rsidRPr="009D36C8">
        <w:rPr>
          <w:rFonts w:ascii="Calibri" w:hAnsi="Calibri"/>
          <w:sz w:val="22"/>
          <w:szCs w:val="22"/>
        </w:rPr>
        <w:tab/>
        <w:t>Member, Provincial Advisory Committee, Ontario Legal Aid Review</w:t>
      </w:r>
    </w:p>
    <w:p w14:paraId="14B3AFA3" w14:textId="77777777" w:rsidR="00426102" w:rsidRDefault="00426102" w:rsidP="00426102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</w:p>
    <w:p w14:paraId="0BD7AEA8" w14:textId="49153019" w:rsidR="001878E6" w:rsidRPr="008A6182" w:rsidRDefault="00605FD7" w:rsidP="008A6182">
      <w:pPr>
        <w:tabs>
          <w:tab w:val="left" w:pos="271"/>
          <w:tab w:val="left" w:pos="2246"/>
          <w:tab w:val="left" w:pos="2520"/>
        </w:tabs>
        <w:ind w:left="2246" w:hanging="2246"/>
        <w:jc w:val="both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1995 – </w:t>
      </w:r>
      <w:r>
        <w:rPr>
          <w:rFonts w:ascii="Calibri" w:hAnsi="Calibri"/>
          <w:sz w:val="22"/>
          <w:szCs w:val="22"/>
        </w:rPr>
        <w:t>2005</w:t>
      </w:r>
      <w:r w:rsidRPr="009D36C8">
        <w:rPr>
          <w:rFonts w:ascii="Calibri" w:hAnsi="Calibri"/>
          <w:sz w:val="22"/>
          <w:szCs w:val="22"/>
        </w:rPr>
        <w:tab/>
        <w:t xml:space="preserve">Member, Advisory Committee, Aboriginal Law and Advocacy Program, </w:t>
      </w:r>
      <w:proofErr w:type="spellStart"/>
      <w:r w:rsidRPr="009D36C8">
        <w:rPr>
          <w:rFonts w:ascii="Calibri" w:hAnsi="Calibri"/>
          <w:sz w:val="22"/>
          <w:szCs w:val="22"/>
        </w:rPr>
        <w:t>Negahneewin</w:t>
      </w:r>
      <w:proofErr w:type="spellEnd"/>
      <w:r w:rsidRPr="009D36C8">
        <w:rPr>
          <w:rFonts w:ascii="Calibri" w:hAnsi="Calibri"/>
          <w:sz w:val="22"/>
          <w:szCs w:val="22"/>
        </w:rPr>
        <w:t xml:space="preserve"> College of Indigenous Studies, Confederation College, Thunder Bay</w:t>
      </w:r>
    </w:p>
    <w:p w14:paraId="00E143DC" w14:textId="77777777" w:rsidR="00A51727" w:rsidRDefault="00A51727" w:rsidP="00605FD7">
      <w:pPr>
        <w:tabs>
          <w:tab w:val="left" w:pos="271"/>
          <w:tab w:val="left" w:pos="2246"/>
          <w:tab w:val="left" w:pos="2520"/>
        </w:tabs>
        <w:ind w:left="2240" w:hanging="2240"/>
        <w:jc w:val="both"/>
        <w:rPr>
          <w:rFonts w:ascii="Calibri" w:hAnsi="Calibri"/>
          <w:sz w:val="22"/>
          <w:szCs w:val="22"/>
        </w:rPr>
      </w:pPr>
    </w:p>
    <w:p w14:paraId="139682C0" w14:textId="696BFBF4" w:rsidR="003A5E9F" w:rsidRDefault="003A044A" w:rsidP="00605FD7">
      <w:pPr>
        <w:tabs>
          <w:tab w:val="left" w:pos="271"/>
          <w:tab w:val="left" w:pos="2246"/>
          <w:tab w:val="left" w:pos="2520"/>
        </w:tabs>
        <w:ind w:left="2240" w:hanging="2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199</w:t>
      </w:r>
      <w:r w:rsidR="003D040F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-</w:t>
      </w:r>
      <w:r>
        <w:rPr>
          <w:rFonts w:ascii="Calibri" w:hAnsi="Calibri"/>
          <w:i/>
          <w:sz w:val="22"/>
          <w:szCs w:val="22"/>
        </w:rPr>
        <w:tab/>
      </w:r>
      <w:r w:rsidRPr="00BF359F">
        <w:rPr>
          <w:rFonts w:ascii="Calibri" w:hAnsi="Calibri"/>
          <w:iCs/>
          <w:sz w:val="22"/>
          <w:szCs w:val="22"/>
        </w:rPr>
        <w:t>Pro</w:t>
      </w:r>
      <w:r w:rsidR="00605FD7" w:rsidRPr="00BF359F">
        <w:rPr>
          <w:rFonts w:ascii="Calibri" w:hAnsi="Calibri"/>
          <w:iCs/>
          <w:sz w:val="22"/>
          <w:szCs w:val="22"/>
        </w:rPr>
        <w:t xml:space="preserve"> bono</w:t>
      </w:r>
      <w:r>
        <w:rPr>
          <w:rFonts w:ascii="Calibri" w:hAnsi="Calibri"/>
          <w:sz w:val="22"/>
          <w:szCs w:val="22"/>
        </w:rPr>
        <w:t xml:space="preserve"> Counsel</w:t>
      </w:r>
      <w:r w:rsidR="003D040F">
        <w:rPr>
          <w:rFonts w:ascii="Calibri" w:hAnsi="Calibri"/>
          <w:sz w:val="22"/>
          <w:szCs w:val="22"/>
        </w:rPr>
        <w:t xml:space="preserve"> – </w:t>
      </w:r>
      <w:r w:rsidR="0018156A">
        <w:rPr>
          <w:rFonts w:ascii="Calibri" w:hAnsi="Calibri"/>
          <w:sz w:val="22"/>
          <w:szCs w:val="22"/>
        </w:rPr>
        <w:t>Strategic</w:t>
      </w:r>
      <w:r w:rsidR="003D040F">
        <w:rPr>
          <w:rFonts w:ascii="Calibri" w:hAnsi="Calibri"/>
          <w:sz w:val="22"/>
          <w:szCs w:val="22"/>
        </w:rPr>
        <w:t xml:space="preserve"> Litigation and International Petitions:</w:t>
      </w:r>
    </w:p>
    <w:p w14:paraId="203C72FC" w14:textId="77777777" w:rsidR="003A5E9F" w:rsidRDefault="003A5E9F" w:rsidP="00605FD7">
      <w:pPr>
        <w:tabs>
          <w:tab w:val="left" w:pos="271"/>
          <w:tab w:val="left" w:pos="2246"/>
          <w:tab w:val="left" w:pos="2520"/>
        </w:tabs>
        <w:ind w:left="2240" w:hanging="2240"/>
        <w:jc w:val="both"/>
        <w:rPr>
          <w:rFonts w:ascii="Calibri" w:hAnsi="Calibri"/>
          <w:sz w:val="22"/>
          <w:szCs w:val="22"/>
        </w:rPr>
      </w:pPr>
    </w:p>
    <w:p w14:paraId="7A8A23EF" w14:textId="77777777" w:rsidR="003A5E9F" w:rsidRPr="0069499A" w:rsidRDefault="003A5E9F" w:rsidP="003A5E9F">
      <w:pPr>
        <w:tabs>
          <w:tab w:val="left" w:pos="271"/>
          <w:tab w:val="left" w:pos="2246"/>
          <w:tab w:val="left" w:pos="2520"/>
        </w:tabs>
        <w:ind w:left="2240" w:hanging="2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9499A">
        <w:rPr>
          <w:rFonts w:ascii="Calibri" w:hAnsi="Calibri"/>
          <w:i/>
          <w:sz w:val="22"/>
          <w:szCs w:val="22"/>
        </w:rPr>
        <w:t xml:space="preserve">Brown v. </w:t>
      </w:r>
      <w:r>
        <w:rPr>
          <w:rFonts w:ascii="Calibri" w:hAnsi="Calibri"/>
          <w:i/>
          <w:sz w:val="22"/>
          <w:szCs w:val="22"/>
        </w:rPr>
        <w:t xml:space="preserve">Canada </w:t>
      </w:r>
      <w:r>
        <w:rPr>
          <w:rFonts w:ascii="Calibri" w:hAnsi="Calibri"/>
          <w:sz w:val="22"/>
          <w:szCs w:val="22"/>
        </w:rPr>
        <w:t>(Intervenor’s Co-Counsel, FCA, 2020)</w:t>
      </w:r>
    </w:p>
    <w:p w14:paraId="07523704" w14:textId="4EE3330A" w:rsidR="003A5E9F" w:rsidRPr="003A5E9F" w:rsidRDefault="003A5E9F" w:rsidP="00605FD7">
      <w:pPr>
        <w:tabs>
          <w:tab w:val="left" w:pos="271"/>
          <w:tab w:val="left" w:pos="2246"/>
          <w:tab w:val="left" w:pos="2520"/>
        </w:tabs>
        <w:ind w:left="2240" w:hanging="2240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Thematic Hearing Request (Canada) Re Human Rights Situation of Asylum Seekers under the Safe Third Country Agreement between Canada and the US </w:t>
      </w:r>
      <w:r w:rsidRPr="003A5E9F">
        <w:rPr>
          <w:rFonts w:ascii="Calibri" w:hAnsi="Calibri"/>
          <w:iCs/>
          <w:sz w:val="22"/>
          <w:szCs w:val="22"/>
        </w:rPr>
        <w:t>(Applicants’ Co-Counsel, Inter-American Commission on Human Rights, 2017)</w:t>
      </w:r>
    </w:p>
    <w:p w14:paraId="14250B59" w14:textId="1D953EBB" w:rsidR="003A5E9F" w:rsidRDefault="003A5E9F" w:rsidP="003A5E9F">
      <w:pPr>
        <w:tabs>
          <w:tab w:val="left" w:pos="271"/>
          <w:tab w:val="left" w:pos="2246"/>
          <w:tab w:val="left" w:pos="2520"/>
        </w:tabs>
        <w:ind w:left="2240" w:hanging="2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Pr="00AB2107">
        <w:rPr>
          <w:rFonts w:ascii="Calibri" w:hAnsi="Calibri"/>
          <w:i/>
          <w:sz w:val="22"/>
          <w:szCs w:val="22"/>
        </w:rPr>
        <w:t>Canada</w:t>
      </w:r>
      <w:r>
        <w:rPr>
          <w:rFonts w:ascii="Calibri" w:hAnsi="Calibri"/>
          <w:i/>
          <w:sz w:val="22"/>
          <w:szCs w:val="22"/>
        </w:rPr>
        <w:t xml:space="preserve"> v Harkat</w:t>
      </w:r>
      <w:r>
        <w:rPr>
          <w:rFonts w:ascii="Calibri" w:hAnsi="Calibri"/>
          <w:sz w:val="22"/>
          <w:szCs w:val="22"/>
        </w:rPr>
        <w:t xml:space="preserve"> (Intervenor’s Counsel, SCC 2014) </w:t>
      </w:r>
    </w:p>
    <w:p w14:paraId="031EC158" w14:textId="2D15FBE2" w:rsidR="003A5E9F" w:rsidRDefault="003A5E9F" w:rsidP="003A5E9F">
      <w:pPr>
        <w:tabs>
          <w:tab w:val="left" w:pos="271"/>
          <w:tab w:val="left" w:pos="2246"/>
          <w:tab w:val="left" w:pos="2520"/>
        </w:tabs>
        <w:ind w:left="2240" w:hanging="2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Pr="009D36C8">
        <w:rPr>
          <w:rFonts w:ascii="Calibri" w:hAnsi="Calibri"/>
          <w:i/>
          <w:sz w:val="22"/>
          <w:szCs w:val="22"/>
        </w:rPr>
        <w:t>Charkaoui v.</w:t>
      </w:r>
      <w:r>
        <w:rPr>
          <w:rFonts w:ascii="Calibri" w:hAnsi="Calibri"/>
          <w:i/>
          <w:sz w:val="22"/>
          <w:szCs w:val="22"/>
        </w:rPr>
        <w:t xml:space="preserve"> Canada </w:t>
      </w:r>
      <w:r>
        <w:rPr>
          <w:rFonts w:ascii="Calibri" w:hAnsi="Calibri"/>
          <w:sz w:val="22"/>
          <w:szCs w:val="22"/>
        </w:rPr>
        <w:t>(Intervenor’s Counsel, SCC 2007)</w:t>
      </w:r>
    </w:p>
    <w:p w14:paraId="6C3EED78" w14:textId="11F4CEC6" w:rsidR="00A013F4" w:rsidRPr="009D36C8" w:rsidRDefault="00A013F4" w:rsidP="00A013F4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SELECTED </w:t>
      </w:r>
      <w:r w:rsidRPr="009D36C8">
        <w:rPr>
          <w:rFonts w:ascii="Calibri" w:hAnsi="Calibri"/>
          <w:b/>
          <w:sz w:val="22"/>
          <w:szCs w:val="22"/>
        </w:rPr>
        <w:t xml:space="preserve">PROFESSIONAL AND COMMUNITY SERVICE </w:t>
      </w:r>
      <w:r>
        <w:rPr>
          <w:rFonts w:ascii="Calibri" w:hAnsi="Calibri"/>
          <w:b/>
          <w:sz w:val="22"/>
          <w:szCs w:val="22"/>
        </w:rPr>
        <w:t xml:space="preserve">continued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Page 2</w:t>
      </w:r>
      <w:r>
        <w:rPr>
          <w:rFonts w:ascii="Calibri" w:hAnsi="Calibri"/>
          <w:b/>
          <w:sz w:val="22"/>
          <w:szCs w:val="22"/>
        </w:rPr>
        <w:t>5</w:t>
      </w:r>
    </w:p>
    <w:p w14:paraId="52A85819" w14:textId="77777777" w:rsidR="00A013F4" w:rsidRDefault="004863D8" w:rsidP="004863D8">
      <w:pPr>
        <w:tabs>
          <w:tab w:val="left" w:pos="271"/>
          <w:tab w:val="left" w:pos="2246"/>
          <w:tab w:val="left" w:pos="2520"/>
        </w:tabs>
        <w:ind w:left="2240" w:hanging="224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</w:p>
    <w:p w14:paraId="7EA37811" w14:textId="477A18CB" w:rsidR="00A013F4" w:rsidRDefault="00A013F4" w:rsidP="00A013F4">
      <w:pPr>
        <w:tabs>
          <w:tab w:val="left" w:pos="271"/>
          <w:tab w:val="left" w:pos="2246"/>
          <w:tab w:val="left" w:pos="2520"/>
        </w:tabs>
        <w:ind w:left="2240" w:hanging="2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ab/>
      </w:r>
      <w:r w:rsidRPr="00BF359F">
        <w:rPr>
          <w:rFonts w:ascii="Calibri" w:hAnsi="Calibri"/>
          <w:iCs/>
          <w:sz w:val="22"/>
          <w:szCs w:val="22"/>
        </w:rPr>
        <w:t>Pro bono</w:t>
      </w:r>
      <w:r>
        <w:rPr>
          <w:rFonts w:ascii="Calibri" w:hAnsi="Calibri"/>
          <w:sz w:val="22"/>
          <w:szCs w:val="22"/>
        </w:rPr>
        <w:t xml:space="preserve"> Counsel – Strategic Litigation and International Petitions</w:t>
      </w:r>
      <w:r>
        <w:rPr>
          <w:rFonts w:ascii="Calibri" w:hAnsi="Calibri"/>
          <w:sz w:val="22"/>
          <w:szCs w:val="22"/>
        </w:rPr>
        <w:t xml:space="preserve"> (cont’d):</w:t>
      </w:r>
    </w:p>
    <w:p w14:paraId="45B65BFF" w14:textId="77777777" w:rsidR="00A013F4" w:rsidRDefault="00A013F4" w:rsidP="00A013F4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i/>
          <w:sz w:val="22"/>
          <w:szCs w:val="22"/>
        </w:rPr>
      </w:pPr>
    </w:p>
    <w:p w14:paraId="03802857" w14:textId="51F86D8C" w:rsidR="004863D8" w:rsidRDefault="00A013F4" w:rsidP="004863D8">
      <w:pPr>
        <w:tabs>
          <w:tab w:val="left" w:pos="271"/>
          <w:tab w:val="left" w:pos="2246"/>
          <w:tab w:val="left" w:pos="2520"/>
        </w:tabs>
        <w:ind w:left="2240" w:hanging="2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="004863D8" w:rsidRPr="009D36C8">
        <w:rPr>
          <w:rFonts w:ascii="Calibri" w:hAnsi="Calibri"/>
          <w:i/>
          <w:sz w:val="22"/>
          <w:szCs w:val="22"/>
        </w:rPr>
        <w:t>Suresh</w:t>
      </w:r>
      <w:r w:rsidR="004863D8" w:rsidRPr="009D36C8">
        <w:rPr>
          <w:rFonts w:ascii="Calibri" w:hAnsi="Calibri"/>
          <w:sz w:val="22"/>
          <w:szCs w:val="22"/>
        </w:rPr>
        <w:t xml:space="preserve"> </w:t>
      </w:r>
      <w:r w:rsidR="004863D8" w:rsidRPr="009D36C8">
        <w:rPr>
          <w:rFonts w:ascii="Calibri" w:hAnsi="Calibri"/>
          <w:i/>
          <w:sz w:val="22"/>
          <w:szCs w:val="22"/>
        </w:rPr>
        <w:t>v</w:t>
      </w:r>
      <w:r w:rsidR="004863D8" w:rsidRPr="009D36C8">
        <w:rPr>
          <w:rFonts w:ascii="Calibri" w:hAnsi="Calibri"/>
          <w:sz w:val="22"/>
          <w:szCs w:val="22"/>
        </w:rPr>
        <w:t xml:space="preserve"> </w:t>
      </w:r>
      <w:r w:rsidR="004863D8">
        <w:rPr>
          <w:rFonts w:ascii="Calibri" w:hAnsi="Calibri"/>
          <w:i/>
          <w:sz w:val="22"/>
          <w:szCs w:val="22"/>
        </w:rPr>
        <w:t>Canada</w:t>
      </w:r>
      <w:r w:rsidR="004863D8">
        <w:rPr>
          <w:rFonts w:ascii="Calibri" w:hAnsi="Calibri"/>
          <w:sz w:val="22"/>
          <w:szCs w:val="22"/>
        </w:rPr>
        <w:t xml:space="preserve"> (Intervenor’s Counsel, SCC, 2002)</w:t>
      </w:r>
    </w:p>
    <w:p w14:paraId="65F64A4B" w14:textId="67EC8DF3" w:rsidR="003A5E9F" w:rsidRDefault="004863D8" w:rsidP="00605FD7">
      <w:pPr>
        <w:tabs>
          <w:tab w:val="left" w:pos="271"/>
          <w:tab w:val="left" w:pos="2246"/>
          <w:tab w:val="left" w:pos="2520"/>
        </w:tabs>
        <w:ind w:left="2240" w:hanging="224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Baker v</w:t>
      </w:r>
      <w:r w:rsidRPr="009D36C8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Canada</w:t>
      </w:r>
      <w:r w:rsidRPr="009D36C8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(Intervenor’s Counsel, SCC, 1999)</w:t>
      </w:r>
      <w:r>
        <w:rPr>
          <w:rFonts w:ascii="Calibri" w:hAnsi="Calibri"/>
          <w:sz w:val="22"/>
          <w:szCs w:val="22"/>
        </w:rPr>
        <w:tab/>
      </w:r>
    </w:p>
    <w:p w14:paraId="1F8878D2" w14:textId="67C0FC38" w:rsidR="004863D8" w:rsidRDefault="003A5E9F" w:rsidP="004863D8">
      <w:pPr>
        <w:tabs>
          <w:tab w:val="left" w:pos="271"/>
          <w:tab w:val="left" w:pos="2246"/>
          <w:tab w:val="left" w:pos="2520"/>
        </w:tabs>
        <w:ind w:left="2240" w:hanging="2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proofErr w:type="spellStart"/>
      <w:r w:rsidR="004863D8" w:rsidRPr="009D36C8">
        <w:rPr>
          <w:rFonts w:ascii="Calibri" w:hAnsi="Calibri"/>
          <w:i/>
          <w:sz w:val="22"/>
          <w:szCs w:val="22"/>
        </w:rPr>
        <w:t>Pushpanathan</w:t>
      </w:r>
      <w:proofErr w:type="spellEnd"/>
      <w:r w:rsidR="004863D8" w:rsidRPr="009D36C8">
        <w:rPr>
          <w:rFonts w:ascii="Calibri" w:hAnsi="Calibri"/>
          <w:i/>
          <w:sz w:val="22"/>
          <w:szCs w:val="22"/>
        </w:rPr>
        <w:t xml:space="preserve"> v </w:t>
      </w:r>
      <w:r w:rsidR="004863D8">
        <w:rPr>
          <w:rFonts w:ascii="Calibri" w:hAnsi="Calibri"/>
          <w:i/>
          <w:sz w:val="22"/>
          <w:szCs w:val="22"/>
        </w:rPr>
        <w:t xml:space="preserve">Canada </w:t>
      </w:r>
      <w:r w:rsidR="004863D8">
        <w:rPr>
          <w:rFonts w:ascii="Calibri" w:hAnsi="Calibri"/>
          <w:sz w:val="22"/>
          <w:szCs w:val="22"/>
        </w:rPr>
        <w:t>(Intervenor’s Counsel, SCC, 1998)</w:t>
      </w:r>
      <w:r w:rsidR="004863D8" w:rsidRPr="009D36C8">
        <w:rPr>
          <w:rFonts w:ascii="Calibri" w:hAnsi="Calibri"/>
          <w:sz w:val="22"/>
          <w:szCs w:val="22"/>
        </w:rPr>
        <w:t xml:space="preserve"> </w:t>
      </w:r>
    </w:p>
    <w:p w14:paraId="1AD47950" w14:textId="2F8F4127" w:rsidR="003A5E9F" w:rsidRDefault="004863D8" w:rsidP="004863D8">
      <w:pPr>
        <w:tabs>
          <w:tab w:val="left" w:pos="271"/>
          <w:tab w:val="left" w:pos="2246"/>
          <w:tab w:val="left" w:pos="2520"/>
        </w:tabs>
        <w:ind w:left="2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 w:rsidR="00605FD7" w:rsidRPr="009D36C8">
        <w:rPr>
          <w:rFonts w:ascii="Calibri" w:hAnsi="Calibri"/>
          <w:i/>
          <w:sz w:val="22"/>
          <w:szCs w:val="22"/>
        </w:rPr>
        <w:t xml:space="preserve">Canadian Council of Churches et al. </w:t>
      </w:r>
      <w:r w:rsidR="00605FD7" w:rsidRPr="009D36C8">
        <w:rPr>
          <w:rFonts w:ascii="Calibri" w:hAnsi="Calibri"/>
          <w:sz w:val="22"/>
          <w:szCs w:val="22"/>
        </w:rPr>
        <w:t>v</w:t>
      </w:r>
      <w:r w:rsidR="00605FD7" w:rsidRPr="009D36C8">
        <w:rPr>
          <w:rFonts w:ascii="Calibri" w:hAnsi="Calibri"/>
          <w:i/>
          <w:sz w:val="22"/>
          <w:szCs w:val="22"/>
        </w:rPr>
        <w:t xml:space="preserve"> Canada</w:t>
      </w:r>
      <w:r w:rsidR="001878E6">
        <w:rPr>
          <w:rFonts w:ascii="Calibri" w:hAnsi="Calibri"/>
          <w:sz w:val="22"/>
          <w:szCs w:val="22"/>
        </w:rPr>
        <w:t xml:space="preserve">, Petition, </w:t>
      </w:r>
      <w:r w:rsidR="0069499A">
        <w:rPr>
          <w:rFonts w:ascii="Calibri" w:hAnsi="Calibri"/>
          <w:sz w:val="22"/>
          <w:szCs w:val="22"/>
        </w:rPr>
        <w:t>(</w:t>
      </w:r>
      <w:r w:rsidR="00BF359F">
        <w:rPr>
          <w:rFonts w:ascii="Calibri" w:hAnsi="Calibri"/>
          <w:sz w:val="22"/>
          <w:szCs w:val="22"/>
        </w:rPr>
        <w:t xml:space="preserve">Applicants’ Counsel, Inter-American Commission on Human Rights, </w:t>
      </w:r>
      <w:r w:rsidR="0069499A">
        <w:rPr>
          <w:rFonts w:ascii="Calibri" w:hAnsi="Calibri"/>
          <w:sz w:val="22"/>
          <w:szCs w:val="22"/>
        </w:rPr>
        <w:t xml:space="preserve">1996) </w:t>
      </w:r>
    </w:p>
    <w:p w14:paraId="6035B309" w14:textId="6FB22027" w:rsidR="003A5E9F" w:rsidRDefault="003A5E9F" w:rsidP="00605FD7">
      <w:pPr>
        <w:tabs>
          <w:tab w:val="left" w:pos="271"/>
          <w:tab w:val="left" w:pos="2246"/>
          <w:tab w:val="left" w:pos="2520"/>
        </w:tabs>
        <w:ind w:left="2240" w:hanging="2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="00605FD7" w:rsidRPr="009D36C8">
        <w:rPr>
          <w:rFonts w:ascii="Calibri" w:hAnsi="Calibri"/>
          <w:sz w:val="22"/>
          <w:szCs w:val="22"/>
        </w:rPr>
        <w:t xml:space="preserve"> </w:t>
      </w:r>
    </w:p>
    <w:p w14:paraId="62A7FAB1" w14:textId="77777777" w:rsidR="00AD6721" w:rsidRDefault="00AD6721" w:rsidP="003D040F">
      <w:pPr>
        <w:tabs>
          <w:tab w:val="left" w:pos="271"/>
          <w:tab w:val="left" w:pos="2246"/>
          <w:tab w:val="left" w:pos="2520"/>
        </w:tabs>
        <w:ind w:left="2240" w:hanging="2240"/>
        <w:jc w:val="both"/>
        <w:rPr>
          <w:rFonts w:ascii="Calibri" w:hAnsi="Calibri"/>
          <w:b/>
          <w:sz w:val="22"/>
          <w:szCs w:val="22"/>
        </w:rPr>
      </w:pPr>
    </w:p>
    <w:p w14:paraId="0E1ED2A7" w14:textId="77777777" w:rsidR="00A013F4" w:rsidRDefault="00C10B0F" w:rsidP="003D040F">
      <w:pPr>
        <w:tabs>
          <w:tab w:val="left" w:pos="271"/>
          <w:tab w:val="left" w:pos="2246"/>
          <w:tab w:val="left" w:pos="2520"/>
        </w:tabs>
        <w:ind w:left="2240" w:hanging="22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SELECTED </w:t>
      </w:r>
      <w:r w:rsidR="00C90B3D" w:rsidRPr="009D36C8">
        <w:rPr>
          <w:rFonts w:ascii="Calibri" w:hAnsi="Calibri"/>
          <w:b/>
          <w:sz w:val="22"/>
          <w:szCs w:val="22"/>
        </w:rPr>
        <w:t>CONTINUING EDUCATION</w:t>
      </w:r>
    </w:p>
    <w:p w14:paraId="1962F14D" w14:textId="77777777" w:rsidR="00A013F4" w:rsidRDefault="00A013F4" w:rsidP="003D040F">
      <w:pPr>
        <w:tabs>
          <w:tab w:val="left" w:pos="271"/>
          <w:tab w:val="left" w:pos="2246"/>
          <w:tab w:val="left" w:pos="2520"/>
        </w:tabs>
        <w:ind w:left="2240" w:hanging="2240"/>
        <w:jc w:val="both"/>
        <w:rPr>
          <w:rFonts w:ascii="Calibri" w:hAnsi="Calibri"/>
          <w:b/>
          <w:sz w:val="22"/>
          <w:szCs w:val="22"/>
        </w:rPr>
      </w:pPr>
    </w:p>
    <w:p w14:paraId="6191BBB8" w14:textId="2B177005" w:rsidR="00A013F4" w:rsidRDefault="00A013F4" w:rsidP="003D040F">
      <w:pPr>
        <w:tabs>
          <w:tab w:val="left" w:pos="271"/>
          <w:tab w:val="left" w:pos="2246"/>
          <w:tab w:val="left" w:pos="2520"/>
        </w:tabs>
        <w:ind w:left="2240" w:hanging="2240"/>
        <w:jc w:val="both"/>
        <w:rPr>
          <w:rFonts w:ascii="Calibri" w:hAnsi="Calibri"/>
          <w:bCs/>
          <w:sz w:val="22"/>
          <w:szCs w:val="22"/>
        </w:rPr>
      </w:pPr>
      <w:r w:rsidRPr="00A013F4">
        <w:rPr>
          <w:rFonts w:ascii="Calibri" w:hAnsi="Calibri"/>
          <w:bCs/>
          <w:sz w:val="22"/>
          <w:szCs w:val="22"/>
        </w:rPr>
        <w:t>April 2024</w:t>
      </w:r>
      <w:r w:rsidR="00C90B3D" w:rsidRPr="00A013F4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ab/>
        <w:t>“The Gender-Friendly Post-Secondary Classroom” with Lee Airton, Education Leader-in-Residence, Queen’s University (2hrs)</w:t>
      </w:r>
    </w:p>
    <w:p w14:paraId="3030DC0F" w14:textId="77777777" w:rsidR="00A013F4" w:rsidRDefault="00A013F4" w:rsidP="003D040F">
      <w:pPr>
        <w:tabs>
          <w:tab w:val="left" w:pos="271"/>
          <w:tab w:val="left" w:pos="2246"/>
          <w:tab w:val="left" w:pos="2520"/>
        </w:tabs>
        <w:ind w:left="2240" w:hanging="2240"/>
        <w:jc w:val="both"/>
        <w:rPr>
          <w:rFonts w:ascii="Calibri" w:hAnsi="Calibri"/>
          <w:bCs/>
          <w:sz w:val="22"/>
          <w:szCs w:val="22"/>
        </w:rPr>
      </w:pPr>
    </w:p>
    <w:p w14:paraId="64F71FBC" w14:textId="77777777" w:rsidR="00A013F4" w:rsidRDefault="00A013F4" w:rsidP="00A013F4">
      <w:pPr>
        <w:tabs>
          <w:tab w:val="left" w:pos="0"/>
        </w:tabs>
        <w:ind w:left="2160" w:hanging="21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Fall 2023 </w:t>
      </w:r>
      <w:r>
        <w:rPr>
          <w:rFonts w:ascii="Calibri" w:hAnsi="Calibri"/>
          <w:sz w:val="22"/>
          <w:szCs w:val="22"/>
        </w:rPr>
        <w:tab/>
        <w:t xml:space="preserve">“Empowered Educator Micro-Credential”, </w:t>
      </w:r>
      <w:proofErr w:type="spellStart"/>
      <w:r w:rsidRPr="00A013F4">
        <w:rPr>
          <w:rFonts w:ascii="Calibri" w:hAnsi="Calibri"/>
          <w:i/>
          <w:iCs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campusOntario</w:t>
      </w:r>
      <w:proofErr w:type="spellEnd"/>
      <w:r>
        <w:rPr>
          <w:rFonts w:ascii="Calibri" w:hAnsi="Calibri"/>
          <w:sz w:val="22"/>
          <w:szCs w:val="22"/>
        </w:rPr>
        <w:t xml:space="preserve"> (Ontario Extend, 6 modules)</w:t>
      </w:r>
    </w:p>
    <w:p w14:paraId="6E5C351C" w14:textId="77777777" w:rsidR="00A013F4" w:rsidRDefault="00A013F4" w:rsidP="003D040F">
      <w:pPr>
        <w:tabs>
          <w:tab w:val="left" w:pos="271"/>
          <w:tab w:val="left" w:pos="2246"/>
          <w:tab w:val="left" w:pos="2520"/>
        </w:tabs>
        <w:ind w:left="2240" w:hanging="2240"/>
        <w:jc w:val="both"/>
        <w:rPr>
          <w:rFonts w:ascii="Calibri" w:hAnsi="Calibri"/>
          <w:bCs/>
          <w:sz w:val="22"/>
          <w:szCs w:val="22"/>
        </w:rPr>
      </w:pPr>
    </w:p>
    <w:p w14:paraId="279952EC" w14:textId="626E6416" w:rsidR="00D84D7A" w:rsidRPr="00A013F4" w:rsidRDefault="00A013F4" w:rsidP="00A013F4">
      <w:pPr>
        <w:tabs>
          <w:tab w:val="left" w:pos="271"/>
          <w:tab w:val="left" w:pos="2246"/>
          <w:tab w:val="left" w:pos="2520"/>
        </w:tabs>
        <w:ind w:left="2240" w:hanging="224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October 2023</w:t>
      </w:r>
      <w:r>
        <w:rPr>
          <w:rFonts w:ascii="Calibri" w:hAnsi="Calibri"/>
          <w:bCs/>
          <w:sz w:val="22"/>
          <w:szCs w:val="22"/>
        </w:rPr>
        <w:tab/>
        <w:t>Course Design Institute, Queen’s Centre for Teaching and Learning, (4 sessions)</w:t>
      </w:r>
      <w:r w:rsidR="000C6100" w:rsidRPr="00A013F4">
        <w:rPr>
          <w:rFonts w:ascii="Calibri" w:hAnsi="Calibri"/>
          <w:bCs/>
          <w:sz w:val="22"/>
          <w:szCs w:val="22"/>
        </w:rPr>
        <w:tab/>
      </w:r>
      <w:r w:rsidR="000C6100" w:rsidRPr="00A013F4">
        <w:rPr>
          <w:rFonts w:ascii="Calibri" w:hAnsi="Calibri"/>
          <w:bCs/>
          <w:sz w:val="22"/>
          <w:szCs w:val="22"/>
        </w:rPr>
        <w:tab/>
      </w:r>
      <w:r w:rsidR="000C6100" w:rsidRPr="00A013F4">
        <w:rPr>
          <w:rFonts w:ascii="Calibri" w:hAnsi="Calibri"/>
          <w:bCs/>
          <w:sz w:val="22"/>
          <w:szCs w:val="22"/>
        </w:rPr>
        <w:tab/>
      </w:r>
      <w:r w:rsidR="000C6100" w:rsidRPr="00A013F4">
        <w:rPr>
          <w:rFonts w:ascii="Calibri" w:hAnsi="Calibri"/>
          <w:bCs/>
          <w:sz w:val="22"/>
          <w:szCs w:val="22"/>
        </w:rPr>
        <w:tab/>
      </w:r>
      <w:r w:rsidR="000C6100" w:rsidRPr="00A013F4">
        <w:rPr>
          <w:rFonts w:ascii="Calibri" w:hAnsi="Calibri"/>
          <w:bCs/>
          <w:sz w:val="22"/>
          <w:szCs w:val="22"/>
        </w:rPr>
        <w:tab/>
      </w:r>
      <w:r w:rsidR="000C6100" w:rsidRPr="00A013F4">
        <w:rPr>
          <w:rFonts w:ascii="Calibri" w:hAnsi="Calibri"/>
          <w:bCs/>
          <w:sz w:val="22"/>
          <w:szCs w:val="22"/>
        </w:rPr>
        <w:tab/>
      </w:r>
      <w:r w:rsidR="00C90B3D" w:rsidRPr="00A013F4">
        <w:rPr>
          <w:rFonts w:ascii="Calibri" w:hAnsi="Calibri"/>
          <w:bCs/>
          <w:sz w:val="22"/>
          <w:szCs w:val="22"/>
        </w:rPr>
        <w:tab/>
      </w:r>
      <w:r w:rsidR="00C90B3D" w:rsidRPr="00A013F4">
        <w:rPr>
          <w:rFonts w:ascii="Calibri" w:hAnsi="Calibri"/>
          <w:bCs/>
          <w:sz w:val="22"/>
          <w:szCs w:val="22"/>
        </w:rPr>
        <w:tab/>
      </w:r>
      <w:r w:rsidR="00C90B3D" w:rsidRPr="00A013F4">
        <w:rPr>
          <w:rFonts w:ascii="Calibri" w:hAnsi="Calibri"/>
          <w:bCs/>
          <w:sz w:val="22"/>
          <w:szCs w:val="22"/>
        </w:rPr>
        <w:tab/>
      </w:r>
      <w:r w:rsidR="00C90B3D" w:rsidRPr="00A013F4">
        <w:rPr>
          <w:rFonts w:ascii="Calibri" w:hAnsi="Calibri"/>
          <w:bCs/>
          <w:sz w:val="22"/>
          <w:szCs w:val="22"/>
        </w:rPr>
        <w:tab/>
      </w:r>
      <w:r w:rsidR="00C90B3D" w:rsidRPr="00A013F4">
        <w:rPr>
          <w:rFonts w:ascii="Calibri" w:hAnsi="Calibri"/>
          <w:bCs/>
          <w:sz w:val="22"/>
          <w:szCs w:val="22"/>
        </w:rPr>
        <w:tab/>
      </w:r>
      <w:r w:rsidR="00C90B3D" w:rsidRPr="00A013F4">
        <w:rPr>
          <w:rFonts w:ascii="Calibri" w:hAnsi="Calibri"/>
          <w:bCs/>
          <w:sz w:val="22"/>
          <w:szCs w:val="22"/>
        </w:rPr>
        <w:tab/>
      </w:r>
      <w:r w:rsidR="00C90B3D" w:rsidRPr="00A013F4">
        <w:rPr>
          <w:rFonts w:ascii="Calibri" w:hAnsi="Calibri"/>
          <w:bCs/>
          <w:sz w:val="22"/>
          <w:szCs w:val="22"/>
        </w:rPr>
        <w:tab/>
        <w:t xml:space="preserve">        </w:t>
      </w:r>
    </w:p>
    <w:p w14:paraId="4801F629" w14:textId="6537C54F" w:rsidR="002D582A" w:rsidRDefault="002D582A" w:rsidP="00765036">
      <w:pPr>
        <w:tabs>
          <w:tab w:val="left" w:pos="0"/>
        </w:tabs>
        <w:ind w:left="2160" w:hanging="21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 2023</w:t>
      </w:r>
      <w:r>
        <w:rPr>
          <w:rFonts w:ascii="Calibri" w:hAnsi="Calibri"/>
          <w:sz w:val="22"/>
          <w:szCs w:val="22"/>
        </w:rPr>
        <w:tab/>
      </w:r>
      <w:r w:rsidR="00D60517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Equity, Diversity and Inclusion in Pedagogy and Practice</w:t>
      </w:r>
      <w:r w:rsidR="00D60517">
        <w:rPr>
          <w:rFonts w:ascii="Calibri" w:hAnsi="Calibri"/>
          <w:sz w:val="22"/>
          <w:szCs w:val="22"/>
        </w:rPr>
        <w:t xml:space="preserve">” (5 modules); “It Takes All of Us” (Sexual Violence Prevention and Response); HREO Learning Challenge 2023 (“Accountability: Identifying and Responding to Microaggressions in our Community”; “Ableism”), </w:t>
      </w:r>
      <w:r>
        <w:rPr>
          <w:rFonts w:ascii="Calibri" w:hAnsi="Calibri"/>
          <w:sz w:val="22"/>
          <w:szCs w:val="22"/>
        </w:rPr>
        <w:t xml:space="preserve">Human Rights &amp; Equity Office, Queen’s University </w:t>
      </w:r>
    </w:p>
    <w:p w14:paraId="264B181A" w14:textId="77777777" w:rsidR="00765036" w:rsidRDefault="00765036" w:rsidP="00BE35A3">
      <w:pPr>
        <w:tabs>
          <w:tab w:val="left" w:pos="0"/>
        </w:tabs>
        <w:ind w:left="2160" w:hanging="2160"/>
        <w:jc w:val="both"/>
        <w:rPr>
          <w:rFonts w:ascii="Calibri" w:hAnsi="Calibri"/>
          <w:sz w:val="22"/>
          <w:szCs w:val="22"/>
        </w:rPr>
      </w:pPr>
    </w:p>
    <w:p w14:paraId="5830951E" w14:textId="621F98E3" w:rsidR="00BE35A3" w:rsidRDefault="00BE35A3" w:rsidP="00BE35A3">
      <w:pPr>
        <w:tabs>
          <w:tab w:val="left" w:pos="0"/>
        </w:tabs>
        <w:ind w:left="2160" w:hanging="21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 2020</w:t>
      </w:r>
      <w:r>
        <w:rPr>
          <w:rFonts w:ascii="Calibri" w:hAnsi="Calibri"/>
          <w:sz w:val="22"/>
          <w:szCs w:val="22"/>
        </w:rPr>
        <w:tab/>
      </w:r>
      <w:r w:rsidR="00410D14">
        <w:rPr>
          <w:rFonts w:ascii="Calibri" w:hAnsi="Calibri"/>
          <w:sz w:val="22"/>
          <w:szCs w:val="22"/>
        </w:rPr>
        <w:t xml:space="preserve">Online </w:t>
      </w:r>
      <w:r>
        <w:rPr>
          <w:rFonts w:ascii="Calibri" w:hAnsi="Calibri"/>
          <w:sz w:val="22"/>
          <w:szCs w:val="22"/>
        </w:rPr>
        <w:t>Course Redesign</w:t>
      </w:r>
      <w:r w:rsidR="006E4B8E">
        <w:rPr>
          <w:rFonts w:ascii="Calibri" w:hAnsi="Calibri"/>
          <w:sz w:val="22"/>
          <w:szCs w:val="22"/>
        </w:rPr>
        <w:t xml:space="preserve"> with Audrey Fried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Osgoode</w:t>
      </w:r>
      <w:proofErr w:type="spellEnd"/>
      <w:r>
        <w:rPr>
          <w:rFonts w:ascii="Calibri" w:hAnsi="Calibri"/>
          <w:sz w:val="22"/>
          <w:szCs w:val="22"/>
        </w:rPr>
        <w:t xml:space="preserve"> Hall Law School (Four weeks)</w:t>
      </w:r>
    </w:p>
    <w:p w14:paraId="52F92270" w14:textId="77777777" w:rsidR="00765036" w:rsidRDefault="00765036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1B3002B3" w14:textId="29E861B5" w:rsidR="00C90B3D" w:rsidRDefault="00514FE6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 2019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Designing Your Online</w:t>
      </w:r>
      <w:r w:rsidR="00170AC5">
        <w:rPr>
          <w:rFonts w:ascii="Calibri" w:hAnsi="Calibri"/>
          <w:sz w:val="22"/>
          <w:szCs w:val="22"/>
        </w:rPr>
        <w:t xml:space="preserve"> Course</w:t>
      </w:r>
      <w:r>
        <w:rPr>
          <w:rFonts w:ascii="Calibri" w:hAnsi="Calibri"/>
          <w:sz w:val="22"/>
          <w:szCs w:val="22"/>
        </w:rPr>
        <w:t xml:space="preserve"> (DYOC), Quality Matters (Two Weeks)</w:t>
      </w:r>
    </w:p>
    <w:p w14:paraId="06F0A53E" w14:textId="77777777" w:rsidR="00E11B4A" w:rsidRDefault="00E11B4A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44C796A4" w14:textId="344CF21A" w:rsidR="00AB2107" w:rsidRDefault="00AB2107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2C27A2">
        <w:rPr>
          <w:rFonts w:ascii="Calibri" w:hAnsi="Calibri"/>
          <w:sz w:val="22"/>
          <w:szCs w:val="22"/>
        </w:rPr>
        <w:t>November 201</w:t>
      </w:r>
      <w:r w:rsidR="00A4737B">
        <w:rPr>
          <w:rFonts w:ascii="Calibri" w:hAnsi="Calibri"/>
          <w:sz w:val="22"/>
          <w:szCs w:val="22"/>
        </w:rPr>
        <w:t>5</w:t>
      </w:r>
      <w:r>
        <w:tab/>
      </w:r>
      <w:r w:rsidRPr="002C27A2">
        <w:rPr>
          <w:rFonts w:ascii="Calibri" w:hAnsi="Calibri"/>
          <w:sz w:val="22"/>
          <w:szCs w:val="22"/>
        </w:rPr>
        <w:t>Law Society of Upper Canada</w:t>
      </w:r>
      <w:r w:rsidR="002C27A2" w:rsidRPr="002C27A2">
        <w:rPr>
          <w:rFonts w:ascii="Calibri" w:hAnsi="Calibri"/>
          <w:sz w:val="22"/>
          <w:szCs w:val="22"/>
        </w:rPr>
        <w:t>,</w:t>
      </w:r>
      <w:r w:rsidRPr="002C27A2">
        <w:rPr>
          <w:rFonts w:ascii="Calibri" w:hAnsi="Calibri"/>
          <w:sz w:val="22"/>
          <w:szCs w:val="22"/>
        </w:rPr>
        <w:t xml:space="preserve"> Immigration Law Forum</w:t>
      </w:r>
      <w:r w:rsidR="00765036">
        <w:rPr>
          <w:rFonts w:ascii="Calibri" w:hAnsi="Calibri"/>
          <w:sz w:val="22"/>
          <w:szCs w:val="22"/>
        </w:rPr>
        <w:t xml:space="preserve"> (2 days)</w:t>
      </w:r>
    </w:p>
    <w:p w14:paraId="0ABEBA89" w14:textId="77777777" w:rsidR="00765036" w:rsidRDefault="00765036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4A19DC42" w14:textId="4FC9C606" w:rsidR="006C26DF" w:rsidRPr="002C27A2" w:rsidRDefault="0007537E" w:rsidP="00C90B3D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October 2012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Osgoode</w:t>
      </w:r>
      <w:proofErr w:type="spellEnd"/>
      <w:r>
        <w:rPr>
          <w:rFonts w:ascii="Calibri" w:hAnsi="Calibri"/>
          <w:sz w:val="22"/>
          <w:szCs w:val="22"/>
        </w:rPr>
        <w:t xml:space="preserve"> Professional Development, Administrative Law &amp; Practice (2 days)</w:t>
      </w:r>
    </w:p>
    <w:p w14:paraId="6AAEF38A" w14:textId="77777777" w:rsidR="00765036" w:rsidRDefault="00765036" w:rsidP="002B4924">
      <w:pPr>
        <w:tabs>
          <w:tab w:val="left" w:pos="0"/>
          <w:tab w:val="left" w:pos="2160"/>
        </w:tabs>
        <w:rPr>
          <w:rFonts w:ascii="Calibri" w:hAnsi="Calibri"/>
          <w:sz w:val="22"/>
          <w:szCs w:val="22"/>
        </w:rPr>
      </w:pPr>
    </w:p>
    <w:p w14:paraId="3D9DD86F" w14:textId="5206D1E4" w:rsidR="00C90B3D" w:rsidRPr="009D36C8" w:rsidRDefault="00C90B3D" w:rsidP="002B4924">
      <w:pPr>
        <w:tabs>
          <w:tab w:val="left" w:pos="0"/>
          <w:tab w:val="left" w:pos="2160"/>
        </w:tabs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May 2005, </w:t>
      </w:r>
      <w:proofErr w:type="gramStart"/>
      <w:r w:rsidRPr="009D36C8">
        <w:rPr>
          <w:rFonts w:ascii="Calibri" w:hAnsi="Calibri"/>
          <w:sz w:val="22"/>
          <w:szCs w:val="22"/>
        </w:rPr>
        <w:t>2006</w:t>
      </w:r>
      <w:proofErr w:type="gramEnd"/>
      <w:r w:rsidRPr="009D36C8">
        <w:rPr>
          <w:rFonts w:ascii="Calibri" w:hAnsi="Calibri"/>
          <w:sz w:val="22"/>
          <w:szCs w:val="22"/>
        </w:rPr>
        <w:tab/>
        <w:t xml:space="preserve">Law Society of Upper Canada, Advanced Roundtable on Administrative Law </w:t>
      </w:r>
    </w:p>
    <w:p w14:paraId="2C10E267" w14:textId="77777777" w:rsidR="00765036" w:rsidRDefault="00765036" w:rsidP="00C10B0F">
      <w:pPr>
        <w:tabs>
          <w:tab w:val="left" w:pos="0"/>
          <w:tab w:val="left" w:pos="2160"/>
        </w:tabs>
        <w:rPr>
          <w:rFonts w:ascii="Calibri" w:hAnsi="Calibri"/>
          <w:sz w:val="22"/>
          <w:szCs w:val="22"/>
        </w:rPr>
      </w:pPr>
    </w:p>
    <w:p w14:paraId="6410FE07" w14:textId="54C1DB8F" w:rsidR="00C90B3D" w:rsidRPr="009D36C8" w:rsidRDefault="00C90B3D" w:rsidP="00C10B0F">
      <w:pPr>
        <w:tabs>
          <w:tab w:val="left" w:pos="0"/>
          <w:tab w:val="left" w:pos="2160"/>
        </w:tabs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 xml:space="preserve">September 2005 </w:t>
      </w:r>
      <w:r w:rsidRPr="009D36C8">
        <w:rPr>
          <w:rFonts w:ascii="Calibri" w:hAnsi="Calibri"/>
          <w:sz w:val="22"/>
          <w:szCs w:val="22"/>
        </w:rPr>
        <w:tab/>
        <w:t xml:space="preserve">New Directions in Administrative Law Practice, </w:t>
      </w:r>
      <w:proofErr w:type="spellStart"/>
      <w:r w:rsidRPr="009D36C8">
        <w:rPr>
          <w:rFonts w:ascii="Calibri" w:hAnsi="Calibri"/>
          <w:sz w:val="22"/>
          <w:szCs w:val="22"/>
        </w:rPr>
        <w:t>Osgoode</w:t>
      </w:r>
      <w:proofErr w:type="spellEnd"/>
      <w:r w:rsidRPr="009D36C8">
        <w:rPr>
          <w:rFonts w:ascii="Calibri" w:hAnsi="Calibri"/>
          <w:sz w:val="22"/>
          <w:szCs w:val="22"/>
        </w:rPr>
        <w:t xml:space="preserve"> CLE (2 days)</w:t>
      </w:r>
    </w:p>
    <w:p w14:paraId="54F87087" w14:textId="77777777" w:rsidR="00765036" w:rsidRDefault="00765036" w:rsidP="002B4924">
      <w:pPr>
        <w:tabs>
          <w:tab w:val="left" w:pos="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</w:p>
    <w:p w14:paraId="3C556C21" w14:textId="48CD87C6" w:rsidR="00765036" w:rsidRDefault="00C90B3D" w:rsidP="00410D14">
      <w:pPr>
        <w:tabs>
          <w:tab w:val="left" w:pos="0"/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 w:rsidRPr="009D36C8">
        <w:rPr>
          <w:rFonts w:ascii="Calibri" w:hAnsi="Calibri"/>
          <w:sz w:val="22"/>
          <w:szCs w:val="22"/>
        </w:rPr>
        <w:t>September 2004</w:t>
      </w:r>
      <w:r w:rsidRPr="009D36C8">
        <w:rPr>
          <w:rFonts w:ascii="Calibri" w:hAnsi="Calibri"/>
          <w:sz w:val="22"/>
          <w:szCs w:val="22"/>
        </w:rPr>
        <w:tab/>
        <w:t>Seminar on International Humanitarian Law for University Teachers, ICRC and University of Geneva – full scholarship awarded (5 days)</w:t>
      </w:r>
    </w:p>
    <w:p w14:paraId="39AE76C1" w14:textId="77777777" w:rsidR="006E4B8E" w:rsidRDefault="006E4B8E" w:rsidP="005644B6">
      <w:pPr>
        <w:tabs>
          <w:tab w:val="left" w:pos="0"/>
        </w:tabs>
        <w:jc w:val="both"/>
        <w:rPr>
          <w:rFonts w:ascii="Calibri" w:hAnsi="Calibri"/>
          <w:b/>
          <w:sz w:val="22"/>
          <w:szCs w:val="22"/>
        </w:rPr>
      </w:pPr>
    </w:p>
    <w:p w14:paraId="795BAEFA" w14:textId="77777777" w:rsidR="006E4B8E" w:rsidRDefault="006E4B8E" w:rsidP="005644B6">
      <w:pPr>
        <w:tabs>
          <w:tab w:val="left" w:pos="0"/>
        </w:tabs>
        <w:jc w:val="both"/>
        <w:rPr>
          <w:rFonts w:ascii="Calibri" w:hAnsi="Calibri"/>
          <w:b/>
          <w:sz w:val="22"/>
          <w:szCs w:val="22"/>
        </w:rPr>
      </w:pPr>
    </w:p>
    <w:p w14:paraId="6A64F465" w14:textId="4C1C6BAD" w:rsidR="00C8670B" w:rsidRDefault="003D040F" w:rsidP="005644B6">
      <w:pPr>
        <w:tabs>
          <w:tab w:val="left" w:pos="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SELECTED </w:t>
      </w:r>
      <w:r w:rsidR="002B4924">
        <w:rPr>
          <w:rFonts w:ascii="Calibri" w:hAnsi="Calibri"/>
          <w:b/>
          <w:sz w:val="22"/>
          <w:szCs w:val="22"/>
        </w:rPr>
        <w:t>MEDIA CITATIONS &amp; APPEARANCES</w:t>
      </w:r>
      <w:r w:rsidR="00C8670B">
        <w:rPr>
          <w:rFonts w:ascii="Calibri" w:hAnsi="Calibri"/>
          <w:b/>
          <w:sz w:val="22"/>
          <w:szCs w:val="22"/>
        </w:rPr>
        <w:t xml:space="preserve"> (</w:t>
      </w:r>
      <w:r w:rsidR="00FB5B6A">
        <w:rPr>
          <w:rFonts w:ascii="Calibri" w:hAnsi="Calibri"/>
          <w:b/>
          <w:sz w:val="22"/>
          <w:szCs w:val="22"/>
        </w:rPr>
        <w:t>PRINT, ONLINE</w:t>
      </w:r>
      <w:r w:rsidR="00C8670B">
        <w:rPr>
          <w:rFonts w:ascii="Calibri" w:hAnsi="Calibri"/>
          <w:b/>
          <w:sz w:val="22"/>
          <w:szCs w:val="22"/>
        </w:rPr>
        <w:t xml:space="preserve"> &amp; BROADCAST</w:t>
      </w:r>
      <w:r w:rsidR="009E43CA">
        <w:rPr>
          <w:rFonts w:ascii="Calibri" w:hAnsi="Calibri"/>
          <w:b/>
          <w:sz w:val="22"/>
          <w:szCs w:val="22"/>
        </w:rPr>
        <w:t>)</w:t>
      </w:r>
      <w:r w:rsidR="00AD6721">
        <w:rPr>
          <w:rFonts w:ascii="Calibri" w:hAnsi="Calibri"/>
          <w:b/>
          <w:sz w:val="22"/>
          <w:szCs w:val="22"/>
        </w:rPr>
        <w:t xml:space="preserve"> </w:t>
      </w:r>
      <w:r w:rsidR="00AD6721">
        <w:rPr>
          <w:rFonts w:ascii="Calibri" w:hAnsi="Calibri"/>
          <w:b/>
          <w:sz w:val="22"/>
          <w:szCs w:val="22"/>
        </w:rPr>
        <w:tab/>
      </w:r>
      <w:r w:rsidR="00AD6721">
        <w:rPr>
          <w:rFonts w:ascii="Calibri" w:hAnsi="Calibri"/>
          <w:b/>
          <w:sz w:val="22"/>
          <w:szCs w:val="22"/>
        </w:rPr>
        <w:tab/>
      </w:r>
      <w:r w:rsidR="00AD6721">
        <w:rPr>
          <w:rFonts w:ascii="Calibri" w:hAnsi="Calibri"/>
          <w:b/>
          <w:sz w:val="22"/>
          <w:szCs w:val="22"/>
        </w:rPr>
        <w:tab/>
      </w:r>
      <w:r w:rsidR="00AD6721">
        <w:rPr>
          <w:rFonts w:ascii="Calibri" w:hAnsi="Calibri"/>
          <w:b/>
          <w:sz w:val="22"/>
          <w:szCs w:val="22"/>
        </w:rPr>
        <w:tab/>
      </w:r>
    </w:p>
    <w:p w14:paraId="02AA5224" w14:textId="77777777" w:rsidR="00AD6721" w:rsidRDefault="00AD6721" w:rsidP="001878E6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2717314B" w14:textId="77777777" w:rsidR="00410D14" w:rsidRDefault="00410D14" w:rsidP="001878E6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38EE2D81" w14:textId="3B11F006" w:rsidR="001D70D1" w:rsidRDefault="00D61BBC" w:rsidP="001878E6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9E43CA" w:rsidRPr="009E43CA">
        <w:rPr>
          <w:rFonts w:ascii="Calibri" w:hAnsi="Calibri"/>
          <w:sz w:val="22"/>
          <w:szCs w:val="22"/>
        </w:rPr>
        <w:t xml:space="preserve">Globe and Mail, Toronto Star, </w:t>
      </w:r>
      <w:r w:rsidR="00EA6B31">
        <w:rPr>
          <w:rFonts w:ascii="Calibri" w:hAnsi="Calibri"/>
          <w:sz w:val="22"/>
          <w:szCs w:val="22"/>
        </w:rPr>
        <w:t xml:space="preserve">National Post, </w:t>
      </w:r>
      <w:r w:rsidR="009E43CA" w:rsidRPr="009E43CA">
        <w:rPr>
          <w:rFonts w:ascii="Calibri" w:hAnsi="Calibri"/>
          <w:sz w:val="22"/>
          <w:szCs w:val="22"/>
        </w:rPr>
        <w:t xml:space="preserve">Ottawa Citizen, Montreal Gazette, </w:t>
      </w:r>
      <w:r w:rsidR="00371C53">
        <w:rPr>
          <w:rFonts w:ascii="Calibri" w:hAnsi="Calibri"/>
          <w:sz w:val="22"/>
          <w:szCs w:val="22"/>
        </w:rPr>
        <w:t xml:space="preserve">Edmonton Journal, </w:t>
      </w:r>
      <w:r w:rsidR="00E351D3">
        <w:rPr>
          <w:rFonts w:ascii="Calibri" w:hAnsi="Calibri"/>
          <w:sz w:val="22"/>
          <w:szCs w:val="22"/>
        </w:rPr>
        <w:t>Times Colonist</w:t>
      </w:r>
      <w:r w:rsidR="009E43CA" w:rsidRPr="009E43CA">
        <w:rPr>
          <w:rFonts w:ascii="Calibri" w:hAnsi="Calibri"/>
          <w:sz w:val="22"/>
          <w:szCs w:val="22"/>
        </w:rPr>
        <w:t xml:space="preserve">, </w:t>
      </w:r>
      <w:r w:rsidR="009E43CA">
        <w:rPr>
          <w:rFonts w:ascii="Calibri" w:hAnsi="Calibri"/>
          <w:sz w:val="22"/>
          <w:szCs w:val="22"/>
        </w:rPr>
        <w:t xml:space="preserve">The Hill Times, </w:t>
      </w:r>
      <w:r w:rsidR="00D21157">
        <w:rPr>
          <w:rFonts w:ascii="Calibri" w:hAnsi="Calibri"/>
          <w:sz w:val="22"/>
          <w:szCs w:val="22"/>
        </w:rPr>
        <w:t xml:space="preserve">Winnipeg Free Press, </w:t>
      </w:r>
      <w:r w:rsidR="00371C53">
        <w:rPr>
          <w:rFonts w:ascii="Calibri" w:hAnsi="Calibri"/>
          <w:sz w:val="22"/>
          <w:szCs w:val="22"/>
        </w:rPr>
        <w:t xml:space="preserve">Kingston Whig-Standard, </w:t>
      </w:r>
      <w:r w:rsidR="00EA6B31">
        <w:rPr>
          <w:rFonts w:ascii="Calibri" w:hAnsi="Calibri"/>
          <w:sz w:val="22"/>
          <w:szCs w:val="22"/>
        </w:rPr>
        <w:t xml:space="preserve">Canadian Lawyer, </w:t>
      </w:r>
      <w:r w:rsidR="00BE35A3">
        <w:rPr>
          <w:rFonts w:ascii="Calibri" w:hAnsi="Calibri"/>
          <w:sz w:val="22"/>
          <w:szCs w:val="22"/>
        </w:rPr>
        <w:t xml:space="preserve">Law Times, </w:t>
      </w:r>
      <w:r w:rsidR="007047B0">
        <w:rPr>
          <w:rFonts w:ascii="Calibri" w:hAnsi="Calibri"/>
          <w:sz w:val="22"/>
          <w:szCs w:val="22"/>
        </w:rPr>
        <w:t xml:space="preserve">Exchange Magazine, </w:t>
      </w:r>
      <w:r w:rsidR="009E43CA" w:rsidRPr="009E43CA">
        <w:rPr>
          <w:rFonts w:ascii="Calibri" w:hAnsi="Calibri"/>
          <w:sz w:val="22"/>
          <w:szCs w:val="22"/>
        </w:rPr>
        <w:t xml:space="preserve">Washington Post (U.S.), Huffington Post (U.S.), </w:t>
      </w:r>
      <w:r w:rsidR="009E43CA">
        <w:rPr>
          <w:rFonts w:ascii="Calibri" w:hAnsi="Calibri"/>
          <w:sz w:val="22"/>
          <w:szCs w:val="22"/>
        </w:rPr>
        <w:t xml:space="preserve">Foreign Policy (U.S.), </w:t>
      </w:r>
      <w:r w:rsidR="00026316">
        <w:rPr>
          <w:rFonts w:ascii="Calibri" w:hAnsi="Calibri"/>
          <w:sz w:val="22"/>
          <w:szCs w:val="22"/>
        </w:rPr>
        <w:t xml:space="preserve">The Christian Science Monitor (U.S.), </w:t>
      </w:r>
      <w:r w:rsidR="009E43CA" w:rsidRPr="009E43CA">
        <w:rPr>
          <w:rFonts w:ascii="Calibri" w:hAnsi="Calibri"/>
          <w:sz w:val="22"/>
          <w:szCs w:val="22"/>
        </w:rPr>
        <w:t>Global TV, CTV</w:t>
      </w:r>
      <w:r w:rsidR="00E351D3">
        <w:rPr>
          <w:rFonts w:ascii="Calibri" w:hAnsi="Calibri"/>
          <w:sz w:val="22"/>
          <w:szCs w:val="22"/>
        </w:rPr>
        <w:t xml:space="preserve"> News and Canada AM</w:t>
      </w:r>
      <w:r w:rsidR="009E43CA" w:rsidRPr="009E43CA">
        <w:rPr>
          <w:rFonts w:ascii="Calibri" w:hAnsi="Calibri"/>
          <w:sz w:val="22"/>
          <w:szCs w:val="22"/>
        </w:rPr>
        <w:t xml:space="preserve">, CBC The National, </w:t>
      </w:r>
      <w:r w:rsidR="00EA6B31">
        <w:rPr>
          <w:rFonts w:ascii="Calibri" w:hAnsi="Calibri"/>
          <w:sz w:val="22"/>
          <w:szCs w:val="22"/>
        </w:rPr>
        <w:t xml:space="preserve">TVO The Agenda, </w:t>
      </w:r>
      <w:r w:rsidR="009E43CA">
        <w:rPr>
          <w:rFonts w:ascii="Calibri" w:hAnsi="Calibri"/>
          <w:sz w:val="22"/>
          <w:szCs w:val="22"/>
        </w:rPr>
        <w:t>CBC Radio M</w:t>
      </w:r>
      <w:r w:rsidR="00EA6B31">
        <w:rPr>
          <w:rFonts w:ascii="Calibri" w:hAnsi="Calibri"/>
          <w:sz w:val="22"/>
          <w:szCs w:val="22"/>
        </w:rPr>
        <w:t>etro Morning</w:t>
      </w:r>
      <w:r w:rsidR="00D21157">
        <w:rPr>
          <w:rFonts w:ascii="Calibri" w:hAnsi="Calibri"/>
          <w:sz w:val="22"/>
          <w:szCs w:val="22"/>
        </w:rPr>
        <w:t xml:space="preserve">, </w:t>
      </w:r>
      <w:r w:rsidR="00EA6B31">
        <w:rPr>
          <w:rFonts w:ascii="Calibri" w:hAnsi="Calibri"/>
          <w:sz w:val="22"/>
          <w:szCs w:val="22"/>
        </w:rPr>
        <w:t>The Current</w:t>
      </w:r>
      <w:r w:rsidR="00D21157">
        <w:rPr>
          <w:rFonts w:ascii="Calibri" w:hAnsi="Calibri"/>
          <w:sz w:val="22"/>
          <w:szCs w:val="22"/>
        </w:rPr>
        <w:t xml:space="preserve"> &amp; As it Happens; </w:t>
      </w:r>
      <w:r w:rsidR="00E351D3">
        <w:rPr>
          <w:rFonts w:ascii="Calibri" w:hAnsi="Calibri"/>
          <w:sz w:val="22"/>
          <w:szCs w:val="22"/>
        </w:rPr>
        <w:t xml:space="preserve">Radio Canada International, </w:t>
      </w:r>
      <w:r w:rsidR="00FB5B6A">
        <w:rPr>
          <w:rFonts w:ascii="Calibri" w:hAnsi="Calibri"/>
          <w:sz w:val="22"/>
          <w:szCs w:val="22"/>
        </w:rPr>
        <w:t xml:space="preserve">CityNews Ottawa, Sirius XM, </w:t>
      </w:r>
      <w:r w:rsidR="00CE41EA">
        <w:rPr>
          <w:rFonts w:ascii="Calibri" w:hAnsi="Calibri"/>
          <w:sz w:val="22"/>
          <w:szCs w:val="22"/>
        </w:rPr>
        <w:t xml:space="preserve">Academic Aunties Podcast, </w:t>
      </w:r>
      <w:r w:rsidR="00410D14">
        <w:rPr>
          <w:rFonts w:ascii="Calibri" w:hAnsi="Calibri"/>
          <w:sz w:val="22"/>
          <w:szCs w:val="22"/>
        </w:rPr>
        <w:t xml:space="preserve">The Big Story Podcast (Rogers), </w:t>
      </w:r>
      <w:r w:rsidR="00193932">
        <w:rPr>
          <w:rFonts w:ascii="Calibri" w:hAnsi="Calibri"/>
          <w:sz w:val="22"/>
          <w:szCs w:val="22"/>
        </w:rPr>
        <w:t>Cable Street Podcast (U.K.),</w:t>
      </w:r>
      <w:r w:rsidR="006A3B3B">
        <w:rPr>
          <w:rFonts w:ascii="Calibri" w:hAnsi="Calibri"/>
          <w:sz w:val="22"/>
          <w:szCs w:val="22"/>
        </w:rPr>
        <w:t xml:space="preserve"> </w:t>
      </w:r>
      <w:r w:rsidR="00EA6B31">
        <w:rPr>
          <w:rFonts w:ascii="Calibri" w:hAnsi="Calibri"/>
          <w:sz w:val="22"/>
          <w:szCs w:val="22"/>
        </w:rPr>
        <w:t xml:space="preserve">Radio Sputnik (Russia) </w:t>
      </w:r>
    </w:p>
    <w:p w14:paraId="377590EC" w14:textId="1591C374" w:rsidR="006E4B8E" w:rsidRPr="009D36C8" w:rsidRDefault="00765036" w:rsidP="006E4B8E">
      <w:pPr>
        <w:tabs>
          <w:tab w:val="left" w:pos="271"/>
          <w:tab w:val="left" w:pos="2246"/>
          <w:tab w:val="left" w:pos="25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ASSOCIATION </w:t>
      </w:r>
      <w:r w:rsidRPr="00C8670B">
        <w:rPr>
          <w:rFonts w:ascii="Calibri" w:hAnsi="Calibri"/>
          <w:b/>
          <w:sz w:val="22"/>
          <w:szCs w:val="22"/>
        </w:rPr>
        <w:t>MEMBERSHIPS</w:t>
      </w:r>
      <w:r w:rsidR="006E4B8E">
        <w:rPr>
          <w:rFonts w:ascii="Calibri" w:hAnsi="Calibri"/>
          <w:b/>
          <w:sz w:val="22"/>
          <w:szCs w:val="22"/>
        </w:rPr>
        <w:t xml:space="preserve"> </w:t>
      </w:r>
      <w:r w:rsidR="006E4B8E">
        <w:rPr>
          <w:rFonts w:ascii="Calibri" w:hAnsi="Calibri"/>
          <w:b/>
          <w:sz w:val="22"/>
          <w:szCs w:val="22"/>
        </w:rPr>
        <w:tab/>
      </w:r>
      <w:r w:rsidR="006E4B8E">
        <w:rPr>
          <w:rFonts w:ascii="Calibri" w:hAnsi="Calibri"/>
          <w:b/>
          <w:sz w:val="22"/>
          <w:szCs w:val="22"/>
        </w:rPr>
        <w:tab/>
      </w:r>
      <w:r w:rsidR="006E4B8E">
        <w:rPr>
          <w:rFonts w:ascii="Calibri" w:hAnsi="Calibri"/>
          <w:b/>
          <w:sz w:val="22"/>
          <w:szCs w:val="22"/>
        </w:rPr>
        <w:tab/>
      </w:r>
      <w:r w:rsidR="006E4B8E">
        <w:rPr>
          <w:rFonts w:ascii="Calibri" w:hAnsi="Calibri"/>
          <w:b/>
          <w:sz w:val="22"/>
          <w:szCs w:val="22"/>
        </w:rPr>
        <w:tab/>
      </w:r>
      <w:r w:rsidR="006E4B8E">
        <w:rPr>
          <w:rFonts w:ascii="Calibri" w:hAnsi="Calibri"/>
          <w:b/>
          <w:sz w:val="22"/>
          <w:szCs w:val="22"/>
        </w:rPr>
        <w:tab/>
      </w:r>
      <w:r w:rsidR="006E4B8E">
        <w:rPr>
          <w:rFonts w:ascii="Calibri" w:hAnsi="Calibri"/>
          <w:b/>
          <w:sz w:val="22"/>
          <w:szCs w:val="22"/>
        </w:rPr>
        <w:tab/>
      </w:r>
      <w:r w:rsidR="006E4B8E">
        <w:rPr>
          <w:rFonts w:ascii="Calibri" w:hAnsi="Calibri"/>
          <w:b/>
          <w:sz w:val="22"/>
          <w:szCs w:val="22"/>
        </w:rPr>
        <w:tab/>
      </w:r>
      <w:r w:rsidR="006E4B8E">
        <w:rPr>
          <w:rFonts w:ascii="Calibri" w:hAnsi="Calibri"/>
          <w:b/>
          <w:sz w:val="22"/>
          <w:szCs w:val="22"/>
        </w:rPr>
        <w:tab/>
      </w:r>
      <w:r w:rsidR="006E4B8E">
        <w:rPr>
          <w:rFonts w:ascii="Calibri" w:hAnsi="Calibri"/>
          <w:b/>
          <w:sz w:val="22"/>
          <w:szCs w:val="22"/>
        </w:rPr>
        <w:tab/>
      </w:r>
      <w:r w:rsidR="006E4B8E">
        <w:rPr>
          <w:rFonts w:ascii="Calibri" w:hAnsi="Calibri"/>
          <w:b/>
          <w:sz w:val="22"/>
          <w:szCs w:val="22"/>
        </w:rPr>
        <w:tab/>
      </w:r>
      <w:r w:rsidR="006E4B8E">
        <w:rPr>
          <w:rFonts w:ascii="Calibri" w:hAnsi="Calibri"/>
          <w:b/>
          <w:sz w:val="22"/>
          <w:szCs w:val="22"/>
        </w:rPr>
        <w:t>Page 2</w:t>
      </w:r>
      <w:r w:rsidR="006E4B8E">
        <w:rPr>
          <w:rFonts w:ascii="Calibri" w:hAnsi="Calibri"/>
          <w:b/>
          <w:sz w:val="22"/>
          <w:szCs w:val="22"/>
        </w:rPr>
        <w:t>6</w:t>
      </w:r>
    </w:p>
    <w:p w14:paraId="55991214" w14:textId="77777777" w:rsidR="00765036" w:rsidRDefault="00765036" w:rsidP="00DF3DC2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14:paraId="184751E4" w14:textId="25EB794C" w:rsidR="00C8670B" w:rsidRDefault="00C8670B" w:rsidP="00DF3DC2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C8670B">
        <w:rPr>
          <w:rFonts w:ascii="Calibri" w:hAnsi="Calibri"/>
          <w:sz w:val="22"/>
          <w:szCs w:val="22"/>
        </w:rPr>
        <w:t>Canadian Association for Refugee and Forced Migration Studies</w:t>
      </w:r>
      <w:r w:rsidR="00DF3DC2">
        <w:rPr>
          <w:rFonts w:ascii="Calibri" w:hAnsi="Calibri"/>
          <w:sz w:val="22"/>
          <w:szCs w:val="22"/>
        </w:rPr>
        <w:t xml:space="preserve"> (CARFMS)</w:t>
      </w:r>
    </w:p>
    <w:p w14:paraId="2EE93212" w14:textId="4332B2A2" w:rsidR="00C8670B" w:rsidRPr="00C8670B" w:rsidRDefault="00C8670B" w:rsidP="00C10B0F">
      <w:pPr>
        <w:tabs>
          <w:tab w:val="left" w:pos="0"/>
        </w:tabs>
        <w:ind w:left="2160" w:hanging="21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Refugee Research Network (RRN)</w:t>
      </w:r>
    </w:p>
    <w:p w14:paraId="545890F0" w14:textId="77777777" w:rsidR="00765036" w:rsidRDefault="00193932" w:rsidP="00C10B0F">
      <w:pPr>
        <w:tabs>
          <w:tab w:val="left" w:pos="0"/>
        </w:tabs>
        <w:ind w:left="2160" w:hanging="2160"/>
        <w:jc w:val="both"/>
        <w:rPr>
          <w:rFonts w:ascii="Calibri" w:hAnsi="Calibri"/>
          <w:sz w:val="22"/>
          <w:szCs w:val="22"/>
        </w:rPr>
      </w:pPr>
      <w:r w:rsidRPr="00193932">
        <w:rPr>
          <w:rFonts w:ascii="Calibri" w:hAnsi="Calibri"/>
          <w:sz w:val="22"/>
          <w:szCs w:val="22"/>
        </w:rPr>
        <w:t>Canadian Association of Refugee Lawyers</w:t>
      </w:r>
    </w:p>
    <w:p w14:paraId="1622C86E" w14:textId="266D90CB" w:rsidR="00C8670B" w:rsidRPr="00193932" w:rsidRDefault="00DF3DC2" w:rsidP="00C10B0F">
      <w:pPr>
        <w:tabs>
          <w:tab w:val="left" w:pos="0"/>
        </w:tabs>
        <w:ind w:left="2160" w:hanging="21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Refugee Lawyers Association</w:t>
      </w:r>
    </w:p>
    <w:p w14:paraId="3C24C44D" w14:textId="77777777" w:rsidR="005B59AE" w:rsidRDefault="008A6182" w:rsidP="00DF3DC2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Canadian Bar Association – National Immigration Section</w:t>
      </w:r>
    </w:p>
    <w:p w14:paraId="7BABEB7C" w14:textId="77777777" w:rsidR="001C79AE" w:rsidRDefault="005B59AE" w:rsidP="00DF3DC2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Canadian Immigration Lawyers Association (CILA)</w:t>
      </w:r>
    </w:p>
    <w:p w14:paraId="4F6FF21C" w14:textId="404097EB" w:rsidR="00C8670B" w:rsidRDefault="001C79AE" w:rsidP="00DF3DC2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Canadian Law and Society Association</w:t>
      </w:r>
      <w:r w:rsidR="008A6182">
        <w:rPr>
          <w:rFonts w:ascii="Calibri" w:hAnsi="Calibri"/>
          <w:sz w:val="22"/>
          <w:szCs w:val="22"/>
        </w:rPr>
        <w:t xml:space="preserve"> </w:t>
      </w:r>
    </w:p>
    <w:p w14:paraId="3ECEAC6C" w14:textId="1C91E909" w:rsidR="00065CCB" w:rsidRDefault="00065CCB" w:rsidP="00DF3DC2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Canadian Association of Law Teachers (CALT)</w:t>
      </w:r>
    </w:p>
    <w:p w14:paraId="398EDC80" w14:textId="77777777" w:rsidR="00765036" w:rsidRDefault="00765036" w:rsidP="00DF3DC2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sectPr w:rsidR="00765036" w:rsidSect="00DF3DC2">
      <w:endnotePr>
        <w:numFmt w:val="decimal"/>
      </w:endnotePr>
      <w:type w:val="continuous"/>
      <w:pgSz w:w="12240" w:h="15840"/>
      <w:pgMar w:top="993" w:right="1080" w:bottom="0" w:left="108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80F1" w14:textId="77777777" w:rsidR="00B305E1" w:rsidRDefault="00B305E1">
      <w:r>
        <w:separator/>
      </w:r>
    </w:p>
  </w:endnote>
  <w:endnote w:type="continuationSeparator" w:id="0">
    <w:p w14:paraId="5524B515" w14:textId="77777777" w:rsidR="00B305E1" w:rsidRDefault="00B3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P Math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F226" w14:textId="77777777" w:rsidR="00E17D6E" w:rsidRDefault="00E17D6E" w:rsidP="00C90B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777E68" w14:textId="77777777" w:rsidR="00E17D6E" w:rsidRDefault="00E17D6E" w:rsidP="00C90B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21B5" w14:textId="77777777" w:rsidR="00E17D6E" w:rsidRDefault="00E17D6E" w:rsidP="00C90B3D">
    <w:pPr>
      <w:pStyle w:val="Footer"/>
      <w:ind w:right="360"/>
    </w:pPr>
  </w:p>
  <w:p w14:paraId="784DF76A" w14:textId="77777777" w:rsidR="00E17D6E" w:rsidRDefault="00E17D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EE20" w14:textId="77777777" w:rsidR="00B305E1" w:rsidRDefault="00B305E1">
      <w:r>
        <w:separator/>
      </w:r>
    </w:p>
  </w:footnote>
  <w:footnote w:type="continuationSeparator" w:id="0">
    <w:p w14:paraId="2CBFC7C0" w14:textId="77777777" w:rsidR="00B305E1" w:rsidRDefault="00B30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EB2E1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185054"/>
    <w:multiLevelType w:val="hybridMultilevel"/>
    <w:tmpl w:val="913E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F14E8"/>
    <w:multiLevelType w:val="hybridMultilevel"/>
    <w:tmpl w:val="6F96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0737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DB25EC"/>
    <w:multiLevelType w:val="singleLevel"/>
    <w:tmpl w:val="2B862F58"/>
    <w:lvl w:ilvl="0">
      <w:start w:val="1999"/>
      <w:numFmt w:val="decimal"/>
      <w:lvlText w:val="%1-"/>
      <w:lvlJc w:val="left"/>
      <w:pPr>
        <w:tabs>
          <w:tab w:val="num" w:pos="2250"/>
        </w:tabs>
        <w:ind w:left="2250" w:hanging="2250"/>
      </w:pPr>
      <w:rPr>
        <w:rFonts w:hint="default"/>
      </w:rPr>
    </w:lvl>
  </w:abstractNum>
  <w:abstractNum w:abstractNumId="6" w15:restartNumberingAfterBreak="0">
    <w:nsid w:val="1B80325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213D1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6E0B1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62E3BDA"/>
    <w:multiLevelType w:val="hybridMultilevel"/>
    <w:tmpl w:val="C4963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17CF4"/>
    <w:multiLevelType w:val="singleLevel"/>
    <w:tmpl w:val="F0E8BF3A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46AC0770"/>
    <w:multiLevelType w:val="hybridMultilevel"/>
    <w:tmpl w:val="2AE28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A385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DAD2C2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EF371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2FB1220"/>
    <w:multiLevelType w:val="singleLevel"/>
    <w:tmpl w:val="FBA0C072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 w15:restartNumberingAfterBreak="0">
    <w:nsid w:val="70BC2103"/>
    <w:multiLevelType w:val="hybridMultilevel"/>
    <w:tmpl w:val="48D0BA6C"/>
    <w:lvl w:ilvl="0" w:tplc="0409000B">
      <w:start w:val="1"/>
      <w:numFmt w:val="bullet"/>
      <w:lvlText w:val=""/>
      <w:lvlJc w:val="left"/>
      <w:pPr>
        <w:ind w:left="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7" w15:restartNumberingAfterBreak="0">
    <w:nsid w:val="78D568BB"/>
    <w:multiLevelType w:val="hybridMultilevel"/>
    <w:tmpl w:val="19A8AF3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P Math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P Math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P Math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010E2A"/>
    <w:multiLevelType w:val="hybridMultilevel"/>
    <w:tmpl w:val="9170F4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5796299">
    <w:abstractNumId w:val="0"/>
    <w:lvlOverride w:ilvl="0">
      <w:lvl w:ilvl="0">
        <w:numFmt w:val="bullet"/>
        <w:lvlText w:val=""/>
        <w:legacy w:legacy="1" w:legacySpace="0" w:legacyIndent="271"/>
        <w:lvlJc w:val="left"/>
        <w:pPr>
          <w:ind w:left="271" w:hanging="271"/>
        </w:pPr>
        <w:rPr>
          <w:rFonts w:ascii="WP MathA" w:hAnsi="WP MathA" w:hint="default"/>
        </w:rPr>
      </w:lvl>
    </w:lvlOverride>
  </w:num>
  <w:num w:numId="2" w16cid:durableId="2130777685">
    <w:abstractNumId w:val="5"/>
  </w:num>
  <w:num w:numId="3" w16cid:durableId="2126776931">
    <w:abstractNumId w:val="10"/>
  </w:num>
  <w:num w:numId="4" w16cid:durableId="1714310799">
    <w:abstractNumId w:val="15"/>
  </w:num>
  <w:num w:numId="5" w16cid:durableId="1164007393">
    <w:abstractNumId w:val="14"/>
  </w:num>
  <w:num w:numId="6" w16cid:durableId="1362046421">
    <w:abstractNumId w:val="4"/>
  </w:num>
  <w:num w:numId="7" w16cid:durableId="307394721">
    <w:abstractNumId w:val="12"/>
  </w:num>
  <w:num w:numId="8" w16cid:durableId="138157439">
    <w:abstractNumId w:val="13"/>
  </w:num>
  <w:num w:numId="9" w16cid:durableId="1871915418">
    <w:abstractNumId w:val="1"/>
  </w:num>
  <w:num w:numId="10" w16cid:durableId="325059765">
    <w:abstractNumId w:val="7"/>
  </w:num>
  <w:num w:numId="11" w16cid:durableId="1747068811">
    <w:abstractNumId w:val="6"/>
  </w:num>
  <w:num w:numId="12" w16cid:durableId="1376659084">
    <w:abstractNumId w:val="8"/>
  </w:num>
  <w:num w:numId="13" w16cid:durableId="1133252554">
    <w:abstractNumId w:val="17"/>
  </w:num>
  <w:num w:numId="14" w16cid:durableId="711925020">
    <w:abstractNumId w:val="18"/>
  </w:num>
  <w:num w:numId="15" w16cid:durableId="609901359">
    <w:abstractNumId w:val="2"/>
  </w:num>
  <w:num w:numId="16" w16cid:durableId="782267597">
    <w:abstractNumId w:val="11"/>
  </w:num>
  <w:num w:numId="17" w16cid:durableId="847332811">
    <w:abstractNumId w:val="16"/>
  </w:num>
  <w:num w:numId="18" w16cid:durableId="317419571">
    <w:abstractNumId w:val="9"/>
  </w:num>
  <w:num w:numId="19" w16cid:durableId="1490630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96"/>
    <w:rsid w:val="00026316"/>
    <w:rsid w:val="0003577E"/>
    <w:rsid w:val="00041703"/>
    <w:rsid w:val="00046A21"/>
    <w:rsid w:val="00047168"/>
    <w:rsid w:val="00047C0D"/>
    <w:rsid w:val="00054621"/>
    <w:rsid w:val="00054A31"/>
    <w:rsid w:val="00055474"/>
    <w:rsid w:val="00057028"/>
    <w:rsid w:val="00061B47"/>
    <w:rsid w:val="00065CCB"/>
    <w:rsid w:val="00070E33"/>
    <w:rsid w:val="00072BD9"/>
    <w:rsid w:val="00073213"/>
    <w:rsid w:val="000744C1"/>
    <w:rsid w:val="0007537E"/>
    <w:rsid w:val="00075F8D"/>
    <w:rsid w:val="00092FF9"/>
    <w:rsid w:val="00094CEC"/>
    <w:rsid w:val="00097EED"/>
    <w:rsid w:val="000B4ABE"/>
    <w:rsid w:val="000B7344"/>
    <w:rsid w:val="000C0F94"/>
    <w:rsid w:val="000C570C"/>
    <w:rsid w:val="000C6100"/>
    <w:rsid w:val="000D12FC"/>
    <w:rsid w:val="000E0397"/>
    <w:rsid w:val="000E2B5C"/>
    <w:rsid w:val="000F3D82"/>
    <w:rsid w:val="000F43C4"/>
    <w:rsid w:val="000F4D19"/>
    <w:rsid w:val="000F5027"/>
    <w:rsid w:val="000F595E"/>
    <w:rsid w:val="001036FD"/>
    <w:rsid w:val="00104C93"/>
    <w:rsid w:val="00107DB2"/>
    <w:rsid w:val="00115D3A"/>
    <w:rsid w:val="00120DED"/>
    <w:rsid w:val="001229B8"/>
    <w:rsid w:val="00126F33"/>
    <w:rsid w:val="001641BF"/>
    <w:rsid w:val="00170AC5"/>
    <w:rsid w:val="00180969"/>
    <w:rsid w:val="0018156A"/>
    <w:rsid w:val="001878E6"/>
    <w:rsid w:val="00193932"/>
    <w:rsid w:val="001A011D"/>
    <w:rsid w:val="001B4DF0"/>
    <w:rsid w:val="001C3F8F"/>
    <w:rsid w:val="001C79AE"/>
    <w:rsid w:val="001D1856"/>
    <w:rsid w:val="001D70D1"/>
    <w:rsid w:val="001D7DDD"/>
    <w:rsid w:val="001E3ED1"/>
    <w:rsid w:val="001E50A5"/>
    <w:rsid w:val="001E5AB1"/>
    <w:rsid w:val="001E5B14"/>
    <w:rsid w:val="001E5B3D"/>
    <w:rsid w:val="001F40C5"/>
    <w:rsid w:val="0020111E"/>
    <w:rsid w:val="0020229E"/>
    <w:rsid w:val="0021107C"/>
    <w:rsid w:val="00211BDC"/>
    <w:rsid w:val="00217E30"/>
    <w:rsid w:val="002221EE"/>
    <w:rsid w:val="00231D0E"/>
    <w:rsid w:val="00233C46"/>
    <w:rsid w:val="00236897"/>
    <w:rsid w:val="00242F94"/>
    <w:rsid w:val="00244130"/>
    <w:rsid w:val="00244BD8"/>
    <w:rsid w:val="00252784"/>
    <w:rsid w:val="00252D14"/>
    <w:rsid w:val="002631A4"/>
    <w:rsid w:val="00263DD2"/>
    <w:rsid w:val="00266687"/>
    <w:rsid w:val="00277840"/>
    <w:rsid w:val="00291495"/>
    <w:rsid w:val="002948D0"/>
    <w:rsid w:val="002A1E33"/>
    <w:rsid w:val="002B47F8"/>
    <w:rsid w:val="002B4924"/>
    <w:rsid w:val="002C27A2"/>
    <w:rsid w:val="002C7995"/>
    <w:rsid w:val="002C7A4F"/>
    <w:rsid w:val="002D3EC6"/>
    <w:rsid w:val="002D582A"/>
    <w:rsid w:val="002E2303"/>
    <w:rsid w:val="002F1512"/>
    <w:rsid w:val="0030344C"/>
    <w:rsid w:val="00305E4B"/>
    <w:rsid w:val="00306E7C"/>
    <w:rsid w:val="00312779"/>
    <w:rsid w:val="00312E7E"/>
    <w:rsid w:val="00313944"/>
    <w:rsid w:val="00322392"/>
    <w:rsid w:val="00322693"/>
    <w:rsid w:val="00351952"/>
    <w:rsid w:val="003529C6"/>
    <w:rsid w:val="00354C52"/>
    <w:rsid w:val="00360C44"/>
    <w:rsid w:val="00361A1B"/>
    <w:rsid w:val="00370F49"/>
    <w:rsid w:val="00371C53"/>
    <w:rsid w:val="003773D2"/>
    <w:rsid w:val="00383046"/>
    <w:rsid w:val="00385BE2"/>
    <w:rsid w:val="00393B50"/>
    <w:rsid w:val="003A044A"/>
    <w:rsid w:val="003A5E9F"/>
    <w:rsid w:val="003A5EC4"/>
    <w:rsid w:val="003B1060"/>
    <w:rsid w:val="003B68E8"/>
    <w:rsid w:val="003D040F"/>
    <w:rsid w:val="003D0624"/>
    <w:rsid w:val="003D1F13"/>
    <w:rsid w:val="003D2F46"/>
    <w:rsid w:val="003D4FF6"/>
    <w:rsid w:val="003D524D"/>
    <w:rsid w:val="003F24CB"/>
    <w:rsid w:val="003F347B"/>
    <w:rsid w:val="003F3BD3"/>
    <w:rsid w:val="00410D14"/>
    <w:rsid w:val="00414665"/>
    <w:rsid w:val="00426102"/>
    <w:rsid w:val="004367F5"/>
    <w:rsid w:val="00447ED2"/>
    <w:rsid w:val="00455EFF"/>
    <w:rsid w:val="00462CB1"/>
    <w:rsid w:val="00471662"/>
    <w:rsid w:val="00474C0B"/>
    <w:rsid w:val="004851EC"/>
    <w:rsid w:val="004863D8"/>
    <w:rsid w:val="00486FD2"/>
    <w:rsid w:val="00487032"/>
    <w:rsid w:val="004876CE"/>
    <w:rsid w:val="00494E5B"/>
    <w:rsid w:val="004A59CD"/>
    <w:rsid w:val="004B0CD6"/>
    <w:rsid w:val="004C3C9F"/>
    <w:rsid w:val="004D0A31"/>
    <w:rsid w:val="004D758B"/>
    <w:rsid w:val="004F1D9A"/>
    <w:rsid w:val="004F3EF3"/>
    <w:rsid w:val="004F72E1"/>
    <w:rsid w:val="005048F5"/>
    <w:rsid w:val="00504D8A"/>
    <w:rsid w:val="00505495"/>
    <w:rsid w:val="00506EF8"/>
    <w:rsid w:val="00513B06"/>
    <w:rsid w:val="00514FE6"/>
    <w:rsid w:val="00517C34"/>
    <w:rsid w:val="00524396"/>
    <w:rsid w:val="005246B1"/>
    <w:rsid w:val="00531401"/>
    <w:rsid w:val="00531994"/>
    <w:rsid w:val="00535C31"/>
    <w:rsid w:val="00537611"/>
    <w:rsid w:val="00545030"/>
    <w:rsid w:val="00556CAC"/>
    <w:rsid w:val="00557167"/>
    <w:rsid w:val="00562A5E"/>
    <w:rsid w:val="00562B1C"/>
    <w:rsid w:val="00562BDD"/>
    <w:rsid w:val="005644B6"/>
    <w:rsid w:val="00583460"/>
    <w:rsid w:val="00587D7F"/>
    <w:rsid w:val="0059587C"/>
    <w:rsid w:val="005A794F"/>
    <w:rsid w:val="005B59AE"/>
    <w:rsid w:val="005C2E10"/>
    <w:rsid w:val="005D0AD0"/>
    <w:rsid w:val="005D1D7C"/>
    <w:rsid w:val="005D244C"/>
    <w:rsid w:val="005D7C28"/>
    <w:rsid w:val="005E07D6"/>
    <w:rsid w:val="005F5E8E"/>
    <w:rsid w:val="005F65F5"/>
    <w:rsid w:val="005F7E82"/>
    <w:rsid w:val="006008CE"/>
    <w:rsid w:val="00601FE8"/>
    <w:rsid w:val="00605FD7"/>
    <w:rsid w:val="00621E34"/>
    <w:rsid w:val="00634526"/>
    <w:rsid w:val="006373BB"/>
    <w:rsid w:val="00643CE9"/>
    <w:rsid w:val="00661153"/>
    <w:rsid w:val="0069499A"/>
    <w:rsid w:val="006A017D"/>
    <w:rsid w:val="006A230F"/>
    <w:rsid w:val="006A3B3B"/>
    <w:rsid w:val="006A655A"/>
    <w:rsid w:val="006B1B32"/>
    <w:rsid w:val="006B211C"/>
    <w:rsid w:val="006B4283"/>
    <w:rsid w:val="006B5EAE"/>
    <w:rsid w:val="006C26DF"/>
    <w:rsid w:val="006D145D"/>
    <w:rsid w:val="006E4B8E"/>
    <w:rsid w:val="006E4C76"/>
    <w:rsid w:val="006E5BEB"/>
    <w:rsid w:val="006F0B11"/>
    <w:rsid w:val="006F4A3B"/>
    <w:rsid w:val="007033E0"/>
    <w:rsid w:val="007047B0"/>
    <w:rsid w:val="007051C5"/>
    <w:rsid w:val="00721999"/>
    <w:rsid w:val="00724EAC"/>
    <w:rsid w:val="00746F66"/>
    <w:rsid w:val="007477CD"/>
    <w:rsid w:val="007479D6"/>
    <w:rsid w:val="00765036"/>
    <w:rsid w:val="00765F7C"/>
    <w:rsid w:val="007743B1"/>
    <w:rsid w:val="00783037"/>
    <w:rsid w:val="00785214"/>
    <w:rsid w:val="00787663"/>
    <w:rsid w:val="007A001D"/>
    <w:rsid w:val="007A0076"/>
    <w:rsid w:val="007A6B6A"/>
    <w:rsid w:val="007A7801"/>
    <w:rsid w:val="007B0088"/>
    <w:rsid w:val="007B0BF9"/>
    <w:rsid w:val="007B19EB"/>
    <w:rsid w:val="007C52B7"/>
    <w:rsid w:val="007D5ACE"/>
    <w:rsid w:val="007D788C"/>
    <w:rsid w:val="007F5CE3"/>
    <w:rsid w:val="007F6D57"/>
    <w:rsid w:val="00823D19"/>
    <w:rsid w:val="00824254"/>
    <w:rsid w:val="0084409E"/>
    <w:rsid w:val="00844635"/>
    <w:rsid w:val="00844EE7"/>
    <w:rsid w:val="00855279"/>
    <w:rsid w:val="008655F0"/>
    <w:rsid w:val="008676D3"/>
    <w:rsid w:val="00871EDE"/>
    <w:rsid w:val="00874A67"/>
    <w:rsid w:val="00876A96"/>
    <w:rsid w:val="008803B1"/>
    <w:rsid w:val="00883EC0"/>
    <w:rsid w:val="00885AB1"/>
    <w:rsid w:val="00897B16"/>
    <w:rsid w:val="00897FE4"/>
    <w:rsid w:val="008A1A33"/>
    <w:rsid w:val="008A6182"/>
    <w:rsid w:val="008A7204"/>
    <w:rsid w:val="008B0BF2"/>
    <w:rsid w:val="008B353C"/>
    <w:rsid w:val="008C71DD"/>
    <w:rsid w:val="008D5B7B"/>
    <w:rsid w:val="008F0CCE"/>
    <w:rsid w:val="008F27D5"/>
    <w:rsid w:val="00900274"/>
    <w:rsid w:val="009315B6"/>
    <w:rsid w:val="00942428"/>
    <w:rsid w:val="009535A7"/>
    <w:rsid w:val="00956D61"/>
    <w:rsid w:val="00971367"/>
    <w:rsid w:val="00986767"/>
    <w:rsid w:val="0099218B"/>
    <w:rsid w:val="00996D6B"/>
    <w:rsid w:val="009A062C"/>
    <w:rsid w:val="009A2035"/>
    <w:rsid w:val="009D36C8"/>
    <w:rsid w:val="009E2BD1"/>
    <w:rsid w:val="009E43CA"/>
    <w:rsid w:val="009E5206"/>
    <w:rsid w:val="00A013F4"/>
    <w:rsid w:val="00A016FC"/>
    <w:rsid w:val="00A01D21"/>
    <w:rsid w:val="00A111FF"/>
    <w:rsid w:val="00A15148"/>
    <w:rsid w:val="00A23B3A"/>
    <w:rsid w:val="00A25704"/>
    <w:rsid w:val="00A26847"/>
    <w:rsid w:val="00A37B20"/>
    <w:rsid w:val="00A4684D"/>
    <w:rsid w:val="00A4737B"/>
    <w:rsid w:val="00A4763E"/>
    <w:rsid w:val="00A51727"/>
    <w:rsid w:val="00A62931"/>
    <w:rsid w:val="00A6445E"/>
    <w:rsid w:val="00A6476E"/>
    <w:rsid w:val="00A66024"/>
    <w:rsid w:val="00A6625F"/>
    <w:rsid w:val="00A667B7"/>
    <w:rsid w:val="00A73109"/>
    <w:rsid w:val="00A75BAB"/>
    <w:rsid w:val="00A8743A"/>
    <w:rsid w:val="00A9116A"/>
    <w:rsid w:val="00A94FA5"/>
    <w:rsid w:val="00A962E2"/>
    <w:rsid w:val="00AB0CDC"/>
    <w:rsid w:val="00AB2107"/>
    <w:rsid w:val="00AB38FF"/>
    <w:rsid w:val="00AD30A1"/>
    <w:rsid w:val="00AD6721"/>
    <w:rsid w:val="00AF16F4"/>
    <w:rsid w:val="00B01B9C"/>
    <w:rsid w:val="00B16812"/>
    <w:rsid w:val="00B20657"/>
    <w:rsid w:val="00B266A0"/>
    <w:rsid w:val="00B27CCC"/>
    <w:rsid w:val="00B305E1"/>
    <w:rsid w:val="00B338E6"/>
    <w:rsid w:val="00B37425"/>
    <w:rsid w:val="00B416AD"/>
    <w:rsid w:val="00B456B4"/>
    <w:rsid w:val="00B544BD"/>
    <w:rsid w:val="00B64642"/>
    <w:rsid w:val="00B66A88"/>
    <w:rsid w:val="00B76946"/>
    <w:rsid w:val="00B82374"/>
    <w:rsid w:val="00B864E0"/>
    <w:rsid w:val="00B8798C"/>
    <w:rsid w:val="00B9107F"/>
    <w:rsid w:val="00B9442E"/>
    <w:rsid w:val="00BC132C"/>
    <w:rsid w:val="00BC1898"/>
    <w:rsid w:val="00BC20D3"/>
    <w:rsid w:val="00BD7632"/>
    <w:rsid w:val="00BE1FBB"/>
    <w:rsid w:val="00BE35A3"/>
    <w:rsid w:val="00BF0ABF"/>
    <w:rsid w:val="00BF359F"/>
    <w:rsid w:val="00C01B4A"/>
    <w:rsid w:val="00C02703"/>
    <w:rsid w:val="00C10B0F"/>
    <w:rsid w:val="00C1146D"/>
    <w:rsid w:val="00C1200F"/>
    <w:rsid w:val="00C24E5D"/>
    <w:rsid w:val="00C3057B"/>
    <w:rsid w:val="00C3150C"/>
    <w:rsid w:val="00C3180E"/>
    <w:rsid w:val="00C37959"/>
    <w:rsid w:val="00C500AE"/>
    <w:rsid w:val="00C63966"/>
    <w:rsid w:val="00C7185B"/>
    <w:rsid w:val="00C75DBD"/>
    <w:rsid w:val="00C80EF2"/>
    <w:rsid w:val="00C81DA5"/>
    <w:rsid w:val="00C8670B"/>
    <w:rsid w:val="00C87D1D"/>
    <w:rsid w:val="00C90B3D"/>
    <w:rsid w:val="00C911D0"/>
    <w:rsid w:val="00C92466"/>
    <w:rsid w:val="00C9338D"/>
    <w:rsid w:val="00CA09C3"/>
    <w:rsid w:val="00CA40BD"/>
    <w:rsid w:val="00CD161F"/>
    <w:rsid w:val="00CE007E"/>
    <w:rsid w:val="00CE41EA"/>
    <w:rsid w:val="00D0329A"/>
    <w:rsid w:val="00D066F7"/>
    <w:rsid w:val="00D10255"/>
    <w:rsid w:val="00D21157"/>
    <w:rsid w:val="00D225A9"/>
    <w:rsid w:val="00D3652B"/>
    <w:rsid w:val="00D42ACE"/>
    <w:rsid w:val="00D42BC1"/>
    <w:rsid w:val="00D44F10"/>
    <w:rsid w:val="00D4551E"/>
    <w:rsid w:val="00D46F11"/>
    <w:rsid w:val="00D57732"/>
    <w:rsid w:val="00D60517"/>
    <w:rsid w:val="00D61BBC"/>
    <w:rsid w:val="00D73D36"/>
    <w:rsid w:val="00D76092"/>
    <w:rsid w:val="00D80474"/>
    <w:rsid w:val="00D80986"/>
    <w:rsid w:val="00D8256E"/>
    <w:rsid w:val="00D83BD8"/>
    <w:rsid w:val="00D84D7A"/>
    <w:rsid w:val="00D85ABC"/>
    <w:rsid w:val="00D862F5"/>
    <w:rsid w:val="00D93DF2"/>
    <w:rsid w:val="00D9616B"/>
    <w:rsid w:val="00DA1F94"/>
    <w:rsid w:val="00DA30CF"/>
    <w:rsid w:val="00DA7352"/>
    <w:rsid w:val="00DB19F2"/>
    <w:rsid w:val="00DB4CF8"/>
    <w:rsid w:val="00DB6090"/>
    <w:rsid w:val="00DB669D"/>
    <w:rsid w:val="00DB7C17"/>
    <w:rsid w:val="00DD5D4E"/>
    <w:rsid w:val="00DF3DC2"/>
    <w:rsid w:val="00DF5B41"/>
    <w:rsid w:val="00E00BAD"/>
    <w:rsid w:val="00E05BDB"/>
    <w:rsid w:val="00E10839"/>
    <w:rsid w:val="00E11B4A"/>
    <w:rsid w:val="00E17D6E"/>
    <w:rsid w:val="00E22E80"/>
    <w:rsid w:val="00E239CF"/>
    <w:rsid w:val="00E2489F"/>
    <w:rsid w:val="00E24904"/>
    <w:rsid w:val="00E2563B"/>
    <w:rsid w:val="00E278F4"/>
    <w:rsid w:val="00E33837"/>
    <w:rsid w:val="00E351D3"/>
    <w:rsid w:val="00E37279"/>
    <w:rsid w:val="00E41953"/>
    <w:rsid w:val="00E455EF"/>
    <w:rsid w:val="00E456B0"/>
    <w:rsid w:val="00E4647B"/>
    <w:rsid w:val="00E575E9"/>
    <w:rsid w:val="00E809E0"/>
    <w:rsid w:val="00E80B82"/>
    <w:rsid w:val="00E9029C"/>
    <w:rsid w:val="00E90D3D"/>
    <w:rsid w:val="00E92406"/>
    <w:rsid w:val="00E9292E"/>
    <w:rsid w:val="00EA3E91"/>
    <w:rsid w:val="00EA6B31"/>
    <w:rsid w:val="00EA6D5D"/>
    <w:rsid w:val="00ED6523"/>
    <w:rsid w:val="00EE0985"/>
    <w:rsid w:val="00EE14F0"/>
    <w:rsid w:val="00EE7BA2"/>
    <w:rsid w:val="00F07FDE"/>
    <w:rsid w:val="00F1183F"/>
    <w:rsid w:val="00F161E2"/>
    <w:rsid w:val="00F22BC4"/>
    <w:rsid w:val="00F40A78"/>
    <w:rsid w:val="00F551B6"/>
    <w:rsid w:val="00F57941"/>
    <w:rsid w:val="00F61E96"/>
    <w:rsid w:val="00F6305C"/>
    <w:rsid w:val="00F73BA5"/>
    <w:rsid w:val="00F763EF"/>
    <w:rsid w:val="00F82653"/>
    <w:rsid w:val="00F85DF1"/>
    <w:rsid w:val="00F90C00"/>
    <w:rsid w:val="00F948C2"/>
    <w:rsid w:val="00F95612"/>
    <w:rsid w:val="00F96C4E"/>
    <w:rsid w:val="00F97D9D"/>
    <w:rsid w:val="00FA1195"/>
    <w:rsid w:val="00FA63DC"/>
    <w:rsid w:val="00FA653E"/>
    <w:rsid w:val="00FA7302"/>
    <w:rsid w:val="00FB0EE4"/>
    <w:rsid w:val="00FB2AEA"/>
    <w:rsid w:val="00FB5B6A"/>
    <w:rsid w:val="00FD0DA0"/>
    <w:rsid w:val="00FE18DC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173BE"/>
  <w14:defaultImageDpi w14:val="300"/>
  <w15:docId w15:val="{FBC83E1D-5843-384E-A87E-A246B94F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71"/>
        <w:tab w:val="left" w:pos="2246"/>
        <w:tab w:val="left" w:pos="2520"/>
      </w:tabs>
      <w:jc w:val="both"/>
      <w:outlineLvl w:val="0"/>
    </w:pPr>
    <w:rPr>
      <w:rFonts w:ascii="Arial" w:hAnsi="Arial"/>
      <w:b/>
      <w:sz w:val="23"/>
    </w:rPr>
  </w:style>
  <w:style w:type="paragraph" w:styleId="Heading2">
    <w:name w:val="heading 2"/>
    <w:basedOn w:val="Normal"/>
    <w:next w:val="Normal"/>
    <w:qFormat/>
    <w:pPr>
      <w:keepNext/>
      <w:tabs>
        <w:tab w:val="left" w:pos="271"/>
        <w:tab w:val="left" w:pos="2246"/>
        <w:tab w:val="left" w:pos="2520"/>
      </w:tabs>
      <w:ind w:left="2246" w:hanging="2246"/>
      <w:jc w:val="both"/>
      <w:outlineLvl w:val="1"/>
    </w:pPr>
    <w:rPr>
      <w:rFonts w:ascii="Arial" w:hAnsi="Arial"/>
      <w:b/>
      <w:sz w:val="23"/>
    </w:rPr>
  </w:style>
  <w:style w:type="paragraph" w:styleId="Heading3">
    <w:name w:val="heading 3"/>
    <w:basedOn w:val="Normal"/>
    <w:next w:val="Normal"/>
    <w:qFormat/>
    <w:pPr>
      <w:keepNext/>
      <w:tabs>
        <w:tab w:val="left" w:pos="271"/>
        <w:tab w:val="left" w:pos="2246"/>
        <w:tab w:val="left" w:pos="2520"/>
      </w:tabs>
      <w:jc w:val="both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">
    <w:name w:val="Quick _"/>
    <w:basedOn w:val="Normal"/>
    <w:pPr>
      <w:ind w:left="271" w:hanging="271"/>
    </w:pPr>
  </w:style>
  <w:style w:type="paragraph" w:styleId="Title">
    <w:name w:val="Title"/>
    <w:basedOn w:val="Normal"/>
    <w:qFormat/>
    <w:pPr>
      <w:tabs>
        <w:tab w:val="left" w:pos="271"/>
        <w:tab w:val="left" w:pos="2246"/>
        <w:tab w:val="left" w:pos="2520"/>
      </w:tabs>
      <w:spacing w:line="252" w:lineRule="auto"/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pPr>
      <w:tabs>
        <w:tab w:val="left" w:pos="271"/>
        <w:tab w:val="left" w:pos="2246"/>
        <w:tab w:val="left" w:pos="2520"/>
      </w:tabs>
      <w:ind w:left="2246"/>
      <w:jc w:val="both"/>
    </w:pPr>
    <w:rPr>
      <w:rFonts w:ascii="Arial" w:hAnsi="Arial"/>
      <w:sz w:val="22"/>
    </w:rPr>
  </w:style>
  <w:style w:type="paragraph" w:styleId="BodyText">
    <w:name w:val="Body Text"/>
    <w:basedOn w:val="Normal"/>
    <w:pPr>
      <w:tabs>
        <w:tab w:val="left" w:pos="271"/>
        <w:tab w:val="left" w:pos="2246"/>
        <w:tab w:val="left" w:pos="2520"/>
      </w:tabs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tabs>
        <w:tab w:val="left" w:pos="271"/>
        <w:tab w:val="left" w:pos="2246"/>
        <w:tab w:val="left" w:pos="2520"/>
      </w:tabs>
      <w:jc w:val="both"/>
    </w:pPr>
    <w:rPr>
      <w:rFonts w:ascii="Arial" w:hAnsi="Arial"/>
      <w:sz w:val="23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271"/>
        <w:tab w:val="left" w:pos="2246"/>
        <w:tab w:val="left" w:pos="2520"/>
      </w:tabs>
      <w:ind w:left="2246" w:hanging="2246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link w:val="BodyText3Char"/>
    <w:pPr>
      <w:tabs>
        <w:tab w:val="left" w:pos="271"/>
        <w:tab w:val="left" w:pos="2246"/>
        <w:tab w:val="left" w:pos="2520"/>
      </w:tabs>
      <w:jc w:val="both"/>
    </w:pPr>
    <w:rPr>
      <w:rFonts w:ascii="Arial" w:hAnsi="Arial"/>
    </w:rPr>
  </w:style>
  <w:style w:type="character" w:styleId="Emphasis">
    <w:name w:val="Emphasis"/>
    <w:qFormat/>
    <w:rPr>
      <w:i/>
    </w:rPr>
  </w:style>
  <w:style w:type="paragraph" w:styleId="BodyTextIndent3">
    <w:name w:val="Body Text Indent 3"/>
    <w:basedOn w:val="Normal"/>
    <w:pPr>
      <w:tabs>
        <w:tab w:val="left" w:pos="271"/>
        <w:tab w:val="left" w:pos="2246"/>
        <w:tab w:val="left" w:pos="2520"/>
      </w:tabs>
      <w:ind w:left="2246" w:hanging="2246"/>
      <w:jc w:val="both"/>
    </w:pPr>
    <w:rPr>
      <w:rFonts w:ascii="Arial" w:hAnsi="Arial"/>
    </w:rPr>
  </w:style>
  <w:style w:type="paragraph" w:styleId="PlainText">
    <w:name w:val="Plain Text"/>
    <w:basedOn w:val="Normal"/>
    <w:rsid w:val="00CC6DA4"/>
    <w:pPr>
      <w:widowControl/>
    </w:pPr>
    <w:rPr>
      <w:rFonts w:ascii="Courier New" w:hAnsi="Courier New" w:cs="Courier New"/>
      <w:snapToGrid/>
      <w:sz w:val="20"/>
    </w:rPr>
  </w:style>
  <w:style w:type="paragraph" w:styleId="Footer">
    <w:name w:val="footer"/>
    <w:basedOn w:val="Normal"/>
    <w:rsid w:val="006C65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65CF"/>
  </w:style>
  <w:style w:type="paragraph" w:styleId="Header">
    <w:name w:val="header"/>
    <w:basedOn w:val="Normal"/>
    <w:rsid w:val="0052630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D671F"/>
    <w:rPr>
      <w:color w:val="800080"/>
      <w:u w:val="single"/>
    </w:rPr>
  </w:style>
  <w:style w:type="character" w:styleId="Strong">
    <w:name w:val="Strong"/>
    <w:uiPriority w:val="22"/>
    <w:qFormat/>
    <w:rsid w:val="00312E7E"/>
    <w:rPr>
      <w:b/>
      <w:bCs/>
    </w:rPr>
  </w:style>
  <w:style w:type="paragraph" w:styleId="ListParagraph">
    <w:name w:val="List Paragraph"/>
    <w:basedOn w:val="Normal"/>
    <w:uiPriority w:val="34"/>
    <w:qFormat/>
    <w:rsid w:val="00D3652B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snapToGrid/>
      <w:sz w:val="22"/>
      <w:szCs w:val="22"/>
      <w:lang w:val="en-CA"/>
    </w:rPr>
  </w:style>
  <w:style w:type="paragraph" w:styleId="NoSpacing">
    <w:name w:val="No Spacing"/>
    <w:link w:val="NoSpacingChar"/>
    <w:uiPriority w:val="1"/>
    <w:qFormat/>
    <w:rsid w:val="00746F6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746F66"/>
    <w:rPr>
      <w:rFonts w:ascii="Calibri" w:eastAsia="Calibri" w:hAnsi="Calibri"/>
      <w:sz w:val="22"/>
      <w:szCs w:val="22"/>
      <w:lang w:val="en-CA"/>
    </w:rPr>
  </w:style>
  <w:style w:type="character" w:customStyle="1" w:styleId="BodyText3Char">
    <w:name w:val="Body Text 3 Char"/>
    <w:link w:val="BodyText3"/>
    <w:rsid w:val="00C1146D"/>
    <w:rPr>
      <w:rFonts w:ascii="Arial" w:hAnsi="Arial"/>
      <w:snapToGrid w:val="0"/>
      <w:sz w:val="24"/>
      <w:lang w:val="en-US"/>
    </w:rPr>
  </w:style>
  <w:style w:type="character" w:customStyle="1" w:styleId="apple-converted-space">
    <w:name w:val="apple-converted-space"/>
    <w:basedOn w:val="DefaultParagraphFont"/>
    <w:rsid w:val="00556CAC"/>
  </w:style>
  <w:style w:type="paragraph" w:styleId="NormalWeb">
    <w:name w:val="Normal (Web)"/>
    <w:basedOn w:val="Normal"/>
    <w:uiPriority w:val="99"/>
    <w:semiHidden/>
    <w:unhideWhenUsed/>
    <w:rsid w:val="00F551B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7671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1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harryaiken?lang=en" TargetMode="External"/><Relationship Id="rId13" Type="http://schemas.openxmlformats.org/officeDocument/2006/relationships/hyperlink" Target="http://convention2.allacademic.com/one/lsa/lsa12/index.php?click_key=1&amp;cmd=Multi+Search+Search+Load+Publication&amp;publication_id=558587&amp;PHPSESSID=i576ni32l58a7669o4cfu54p6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ken@queensu.ca" TargetMode="External"/><Relationship Id="rId12" Type="http://schemas.openxmlformats.org/officeDocument/2006/relationships/hyperlink" Target="https://theconversation.com/a-world-without-immigration-detention-is-possible-11662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pers.ssrn.com/sol3/cf_dev/AbsByAuth.cfm?per_id=1543967" TargetMode="External"/><Relationship Id="rId14" Type="http://schemas.openxmlformats.org/officeDocument/2006/relationships/hyperlink" Target="http://www.surveillanceproject.org/node/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10562</Words>
  <Characters>56300</Characters>
  <Application>Microsoft Office Word</Application>
  <DocSecurity>0</DocSecurity>
  <Lines>853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SHARRYN J</vt:lpstr>
    </vt:vector>
  </TitlesOfParts>
  <Company> </Company>
  <LinksUpToDate>false</LinksUpToDate>
  <CharactersWithSpaces>66708</CharactersWithSpaces>
  <SharedDoc>false</SharedDoc>
  <HLinks>
    <vt:vector size="18" baseType="variant">
      <vt:variant>
        <vt:i4>3145817</vt:i4>
      </vt:variant>
      <vt:variant>
        <vt:i4>8</vt:i4>
      </vt:variant>
      <vt:variant>
        <vt:i4>0</vt:i4>
      </vt:variant>
      <vt:variant>
        <vt:i4>5</vt:i4>
      </vt:variant>
      <vt:variant>
        <vt:lpwstr>http://www.surveillanceproject.org/node/127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http://citizen.nfb.ca/msm/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http://convention2.allacademic.com/one/lsa/lsa12/index.php?click_key=1&amp;cmd=Multi+Search+Search+Load+Publication&amp;publication_id=558587&amp;PHPSESSID=i576ni32l58a7669o4cfu54p66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SHARRYN J</dc:title>
  <dc:subject/>
  <dc:creator>sa</dc:creator>
  <cp:keywords/>
  <dc:description/>
  <cp:lastModifiedBy>Sharry Aiken</cp:lastModifiedBy>
  <cp:revision>2</cp:revision>
  <cp:lastPrinted>2023-06-18T02:24:00Z</cp:lastPrinted>
  <dcterms:created xsi:type="dcterms:W3CDTF">2024-06-30T22:05:00Z</dcterms:created>
  <dcterms:modified xsi:type="dcterms:W3CDTF">2024-06-30T22:05:00Z</dcterms:modified>
</cp:coreProperties>
</file>